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numbering.xml" ContentType="application/vnd.openxmlformats-officedocument.wordprocessingml.numbering+xml"/>
  <Override PartName="/word/fontTable.xml" ContentType="application/vnd.openxmlformats-officedocument.wordprocessingml.fontTable+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D4197B6" w14:textId="216F18F0" w:rsidR="00CC1467" w:rsidRPr="00022DFB" w:rsidRDefault="00F02BDA" w:rsidP="00F02BDA">
      <w:pPr>
        <w:pStyle w:val="Heading1"/>
        <w:jc w:val="center"/>
        <w:rPr>
          <w:rFonts w:asciiTheme="minorHAnsi" w:hAnsiTheme="minorHAnsi" w:cstheme="minorHAnsi"/>
        </w:rPr>
      </w:pPr>
      <w:r w:rsidRPr="00022DFB">
        <w:rPr>
          <w:rFonts w:asciiTheme="minorHAnsi" w:hAnsiTheme="minorHAnsi" w:cstheme="minorHAnsi"/>
        </w:rPr>
        <w:t>IT 6823 LM</w:t>
      </w:r>
      <w:r w:rsidR="0044551F" w:rsidRPr="00022DFB">
        <w:rPr>
          <w:rFonts w:asciiTheme="minorHAnsi" w:hAnsiTheme="minorHAnsi" w:cstheme="minorHAnsi"/>
        </w:rPr>
        <w:t xml:space="preserve"> </w:t>
      </w:r>
      <w:r w:rsidR="00023D62">
        <w:rPr>
          <w:rFonts w:asciiTheme="minorHAnsi" w:hAnsiTheme="minorHAnsi" w:cstheme="minorHAnsi"/>
        </w:rPr>
        <w:t>8</w:t>
      </w:r>
      <w:r w:rsidR="0044551F" w:rsidRPr="00022DFB">
        <w:rPr>
          <w:rFonts w:asciiTheme="minorHAnsi" w:hAnsiTheme="minorHAnsi" w:cstheme="minorHAnsi"/>
        </w:rPr>
        <w:t xml:space="preserve">. </w:t>
      </w:r>
      <w:r w:rsidR="005F2D3A">
        <w:rPr>
          <w:rFonts w:asciiTheme="minorHAnsi" w:hAnsiTheme="minorHAnsi" w:cstheme="minorHAnsi"/>
        </w:rPr>
        <w:t>Vulnerability Analysis and Penetration Testing</w:t>
      </w:r>
    </w:p>
    <w:p w14:paraId="300C0B84" w14:textId="3134AF9B" w:rsidR="00F02BDA" w:rsidRPr="00022DFB" w:rsidRDefault="00F02BDA" w:rsidP="00F02BDA">
      <w:pPr>
        <w:pStyle w:val="Heading1"/>
        <w:jc w:val="center"/>
        <w:rPr>
          <w:rFonts w:asciiTheme="minorHAnsi" w:hAnsiTheme="minorHAnsi" w:cstheme="minorHAnsi"/>
          <w:b w:val="0"/>
        </w:rPr>
      </w:pPr>
      <w:r w:rsidRPr="00022DFB">
        <w:rPr>
          <w:rFonts w:asciiTheme="minorHAnsi" w:hAnsiTheme="minorHAnsi" w:cstheme="minorHAnsi"/>
        </w:rPr>
        <w:t>Learning Material</w:t>
      </w:r>
    </w:p>
    <w:p w14:paraId="79E085AE" w14:textId="77777777" w:rsidR="00502D0B" w:rsidRPr="00022DFB" w:rsidRDefault="00502D0B" w:rsidP="00F02BDA">
      <w:pPr>
        <w:rPr>
          <w:rFonts w:asciiTheme="minorHAnsi" w:hAnsiTheme="minorHAnsi" w:cstheme="minorHAnsi"/>
          <w:b/>
          <w:bCs/>
        </w:rPr>
      </w:pPr>
    </w:p>
    <w:p w14:paraId="5AB45692" w14:textId="27B0DF08" w:rsidR="0044551F" w:rsidRPr="00022DFB" w:rsidRDefault="0044551F" w:rsidP="0044551F">
      <w:pPr>
        <w:rPr>
          <w:rFonts w:asciiTheme="minorHAnsi" w:hAnsiTheme="minorHAnsi" w:cstheme="minorHAnsi"/>
        </w:rPr>
      </w:pPr>
      <w:r w:rsidRPr="00022DFB">
        <w:rPr>
          <w:rFonts w:asciiTheme="minorHAnsi" w:hAnsiTheme="minorHAnsi" w:cstheme="minorHAnsi"/>
          <w:b/>
          <w:bCs/>
        </w:rPr>
        <w:t>Note</w:t>
      </w:r>
      <w:r w:rsidRPr="00022DFB">
        <w:rPr>
          <w:rFonts w:asciiTheme="minorHAnsi" w:hAnsiTheme="minorHAnsi" w:cstheme="minorHAnsi"/>
        </w:rPr>
        <w:t xml:space="preserve">: The learning material is composed of a list of web links, videos, and other materials screened and/or created by the instructor. The material is organized by student outcomes. Essential information is included in this document and students are recommended to go to the links to learn more about a specific topic. </w:t>
      </w:r>
    </w:p>
    <w:p w14:paraId="20B31B18" w14:textId="5A9C41C5" w:rsidR="00F02BDA" w:rsidRPr="00022DFB" w:rsidRDefault="00F02BDA" w:rsidP="00F02BDA">
      <w:pPr>
        <w:rPr>
          <w:rFonts w:asciiTheme="minorHAnsi" w:hAnsiTheme="minorHAnsi" w:cstheme="minorHAnsi"/>
        </w:rPr>
      </w:pPr>
    </w:p>
    <w:p w14:paraId="3793F9C9" w14:textId="318EABD2" w:rsidR="0044551F" w:rsidRPr="00022DFB" w:rsidRDefault="0044551F" w:rsidP="00524719">
      <w:pPr>
        <w:pStyle w:val="Heading2"/>
        <w:rPr>
          <w:rFonts w:asciiTheme="minorHAnsi" w:hAnsiTheme="minorHAnsi" w:cstheme="minorHAnsi"/>
        </w:rPr>
      </w:pPr>
      <w:r w:rsidRPr="00022DFB">
        <w:rPr>
          <w:rFonts w:asciiTheme="minorHAnsi" w:hAnsiTheme="minorHAnsi" w:cstheme="minorHAnsi"/>
        </w:rPr>
        <w:t>Overview</w:t>
      </w:r>
    </w:p>
    <w:p w14:paraId="512EF3D4" w14:textId="7C1C32A9" w:rsidR="00C16DBE" w:rsidRDefault="00234378" w:rsidP="00F02BDA">
      <w:pPr>
        <w:rPr>
          <w:rFonts w:asciiTheme="minorHAnsi" w:hAnsiTheme="minorHAnsi" w:cstheme="minorHAnsi"/>
        </w:rPr>
      </w:pPr>
      <w:r w:rsidRPr="00022DFB">
        <w:rPr>
          <w:rFonts w:asciiTheme="minorHAnsi" w:hAnsiTheme="minorHAnsi" w:cstheme="minorHAnsi"/>
        </w:rPr>
        <w:t xml:space="preserve">The module </w:t>
      </w:r>
      <w:r w:rsidR="005F2D3A">
        <w:rPr>
          <w:rFonts w:asciiTheme="minorHAnsi" w:hAnsiTheme="minorHAnsi" w:cstheme="minorHAnsi"/>
        </w:rPr>
        <w:t xml:space="preserve">introduces the basics of vulnerability analysis and </w:t>
      </w:r>
      <w:r w:rsidR="008C559F">
        <w:rPr>
          <w:rFonts w:asciiTheme="minorHAnsi" w:hAnsiTheme="minorHAnsi" w:cstheme="minorHAnsi"/>
        </w:rPr>
        <w:t>penetration testing</w:t>
      </w:r>
      <w:r w:rsidR="001E7CCB">
        <w:rPr>
          <w:rFonts w:asciiTheme="minorHAnsi" w:hAnsiTheme="minorHAnsi" w:cstheme="minorHAnsi"/>
        </w:rPr>
        <w:t xml:space="preserve"> which have the same objective: evaluate the system to identify any security weak points. </w:t>
      </w:r>
      <w:r w:rsidR="000115F2">
        <w:rPr>
          <w:rFonts w:asciiTheme="minorHAnsi" w:hAnsiTheme="minorHAnsi" w:cstheme="minorHAnsi"/>
        </w:rPr>
        <w:t xml:space="preserve">A vulnerability </w:t>
      </w:r>
      <w:r w:rsidR="003F4B91">
        <w:rPr>
          <w:rFonts w:asciiTheme="minorHAnsi" w:hAnsiTheme="minorHAnsi" w:cstheme="minorHAnsi"/>
        </w:rPr>
        <w:t>analysis</w:t>
      </w:r>
      <w:r w:rsidR="000115F2">
        <w:rPr>
          <w:rFonts w:asciiTheme="minorHAnsi" w:hAnsiTheme="minorHAnsi" w:cstheme="minorHAnsi"/>
        </w:rPr>
        <w:t xml:space="preserve"> </w:t>
      </w:r>
      <w:r w:rsidR="002B32B0">
        <w:rPr>
          <w:rFonts w:asciiTheme="minorHAnsi" w:hAnsiTheme="minorHAnsi" w:cstheme="minorHAnsi"/>
        </w:rPr>
        <w:t>is usually an automated</w:t>
      </w:r>
      <w:r w:rsidR="00397559">
        <w:rPr>
          <w:rFonts w:asciiTheme="minorHAnsi" w:hAnsiTheme="minorHAnsi" w:cstheme="minorHAnsi"/>
        </w:rPr>
        <w:t xml:space="preserve"> high-level test searching for potential vulnerability in the system. Penetration testing on the </w:t>
      </w:r>
      <w:r w:rsidR="00F6551B">
        <w:rPr>
          <w:rFonts w:asciiTheme="minorHAnsi" w:hAnsiTheme="minorHAnsi" w:cstheme="minorHAnsi"/>
        </w:rPr>
        <w:t>other hand, is more targeted and hand</w:t>
      </w:r>
      <w:r w:rsidR="005C6BF6">
        <w:rPr>
          <w:rFonts w:asciiTheme="minorHAnsi" w:hAnsiTheme="minorHAnsi" w:cstheme="minorHAnsi"/>
        </w:rPr>
        <w:t xml:space="preserve">s-on process testing and exploit weakness in the system. </w:t>
      </w:r>
    </w:p>
    <w:p w14:paraId="36768CFA" w14:textId="7434A7F0" w:rsidR="001B12BF" w:rsidRPr="00022DFB" w:rsidRDefault="00BF75CD" w:rsidP="00F02BDA">
      <w:pPr>
        <w:rPr>
          <w:rFonts w:asciiTheme="minorHAnsi" w:hAnsiTheme="minorHAnsi" w:cstheme="minorHAnsi"/>
        </w:rPr>
      </w:pPr>
      <w:r>
        <w:rPr>
          <w:rFonts w:asciiTheme="minorHAnsi" w:hAnsiTheme="minorHAnsi" w:cstheme="minorHAnsi"/>
        </w:rPr>
        <w:t xml:space="preserve">Vulnerability analysis and penetration testing is covered in </w:t>
      </w:r>
      <w:proofErr w:type="gramStart"/>
      <w:r w:rsidR="00A4183A">
        <w:rPr>
          <w:rFonts w:asciiTheme="minorHAnsi" w:hAnsiTheme="minorHAnsi" w:cstheme="minorHAnsi"/>
        </w:rPr>
        <w:t>details</w:t>
      </w:r>
      <w:proofErr w:type="gramEnd"/>
      <w:r w:rsidR="00A4183A">
        <w:rPr>
          <w:rFonts w:asciiTheme="minorHAnsi" w:hAnsiTheme="minorHAnsi" w:cstheme="minorHAnsi"/>
        </w:rPr>
        <w:t xml:space="preserve"> in IT 6843 </w:t>
      </w:r>
      <w:r w:rsidR="00A4183A" w:rsidRPr="00A4183A">
        <w:rPr>
          <w:rFonts w:asciiTheme="minorHAnsi" w:hAnsiTheme="minorHAnsi" w:cstheme="minorHAnsi"/>
        </w:rPr>
        <w:t>Ethical Hacking: Network Security and Penetration</w:t>
      </w:r>
      <w:r w:rsidR="00A4183A">
        <w:rPr>
          <w:rFonts w:asciiTheme="minorHAnsi" w:hAnsiTheme="minorHAnsi" w:cstheme="minorHAnsi"/>
        </w:rPr>
        <w:t xml:space="preserve">. </w:t>
      </w:r>
    </w:p>
    <w:p w14:paraId="15982F53" w14:textId="4CC03EE4" w:rsidR="00A63CDC" w:rsidRPr="00022DFB" w:rsidRDefault="00AF2325" w:rsidP="00F02BDA">
      <w:pPr>
        <w:rPr>
          <w:rFonts w:asciiTheme="minorHAnsi" w:hAnsiTheme="minorHAnsi" w:cstheme="minorHAnsi"/>
        </w:rPr>
      </w:pPr>
      <w:r>
        <w:rPr>
          <w:rFonts w:asciiTheme="minorHAnsi" w:hAnsiTheme="minorHAnsi" w:cstheme="minorHAnsi"/>
        </w:rPr>
        <w:t>Vulnerability analysis and penetration testing</w:t>
      </w:r>
      <w:r w:rsidR="004F4848" w:rsidRPr="00022DFB">
        <w:rPr>
          <w:rFonts w:asciiTheme="minorHAnsi" w:hAnsiTheme="minorHAnsi" w:cstheme="minorHAnsi"/>
        </w:rPr>
        <w:t xml:space="preserve"> </w:t>
      </w:r>
      <w:r w:rsidR="003619C1" w:rsidRPr="00022DFB">
        <w:rPr>
          <w:rFonts w:asciiTheme="minorHAnsi" w:hAnsiTheme="minorHAnsi" w:cstheme="minorHAnsi"/>
        </w:rPr>
        <w:t xml:space="preserve">is a part of </w:t>
      </w:r>
      <w:r>
        <w:rPr>
          <w:rFonts w:asciiTheme="minorHAnsi" w:hAnsiTheme="minorHAnsi" w:cstheme="minorHAnsi"/>
        </w:rPr>
        <w:t>Detect</w:t>
      </w:r>
      <w:r w:rsidR="0093300F" w:rsidRPr="00022DFB">
        <w:rPr>
          <w:rFonts w:asciiTheme="minorHAnsi" w:hAnsiTheme="minorHAnsi" w:cstheme="minorHAnsi"/>
        </w:rPr>
        <w:t xml:space="preserve"> phase in the NITS security framework</w:t>
      </w:r>
      <w:r w:rsidR="007D0CE6" w:rsidRPr="00022DFB">
        <w:rPr>
          <w:rFonts w:asciiTheme="minorHAnsi" w:hAnsiTheme="minorHAnsi" w:cstheme="minorHAnsi"/>
        </w:rPr>
        <w:t xml:space="preserve">. </w:t>
      </w:r>
    </w:p>
    <w:p w14:paraId="1DD36278" w14:textId="77777777" w:rsidR="00A63CDC" w:rsidRPr="00022DFB" w:rsidRDefault="00A63CDC" w:rsidP="00F02BDA">
      <w:pPr>
        <w:rPr>
          <w:rFonts w:asciiTheme="minorHAnsi" w:hAnsiTheme="minorHAnsi" w:cstheme="minorHAnsi"/>
        </w:rPr>
      </w:pPr>
    </w:p>
    <w:p w14:paraId="12231D4C" w14:textId="3A20C3B6" w:rsidR="00F02BDA" w:rsidRPr="004B0B3A" w:rsidRDefault="00F02BDA" w:rsidP="00F02BDA">
      <w:pPr>
        <w:pStyle w:val="Heading2"/>
        <w:rPr>
          <w:rFonts w:asciiTheme="minorHAnsi" w:hAnsiTheme="minorHAnsi" w:cstheme="minorHAnsi"/>
        </w:rPr>
      </w:pPr>
      <w:r w:rsidRPr="004B0B3A">
        <w:rPr>
          <w:rFonts w:asciiTheme="minorHAnsi" w:hAnsiTheme="minorHAnsi" w:cstheme="minorHAnsi"/>
        </w:rPr>
        <w:t>Student Learning Outcomes</w:t>
      </w:r>
    </w:p>
    <w:p w14:paraId="1600FD41" w14:textId="48BB2A86" w:rsidR="003F4B91" w:rsidRPr="004B0B3A" w:rsidRDefault="00F760CE" w:rsidP="00164981">
      <w:pPr>
        <w:pStyle w:val="ListParagraph"/>
        <w:numPr>
          <w:ilvl w:val="0"/>
          <w:numId w:val="38"/>
        </w:numPr>
        <w:rPr>
          <w:rFonts w:asciiTheme="minorHAnsi" w:hAnsiTheme="minorHAnsi" w:cstheme="minorHAnsi"/>
          <w:b/>
          <w:bCs/>
        </w:rPr>
      </w:pPr>
      <w:r w:rsidRPr="004B0B3A">
        <w:rPr>
          <w:rFonts w:asciiTheme="minorHAnsi" w:hAnsiTheme="minorHAnsi" w:cstheme="minorHAnsi"/>
          <w:b/>
          <w:bCs/>
        </w:rPr>
        <w:t xml:space="preserve">Describe what is </w:t>
      </w:r>
      <w:r w:rsidR="00897E32" w:rsidRPr="004B0B3A">
        <w:rPr>
          <w:rFonts w:asciiTheme="minorHAnsi" w:hAnsiTheme="minorHAnsi" w:cstheme="minorHAnsi"/>
          <w:b/>
          <w:bCs/>
        </w:rPr>
        <w:t xml:space="preserve">vulnerability assessment and </w:t>
      </w:r>
      <w:r w:rsidR="00164981" w:rsidRPr="004B0B3A">
        <w:rPr>
          <w:rFonts w:asciiTheme="minorHAnsi" w:hAnsiTheme="minorHAnsi" w:cstheme="minorHAnsi"/>
          <w:b/>
          <w:bCs/>
        </w:rPr>
        <w:t>its</w:t>
      </w:r>
      <w:r w:rsidR="00897E32" w:rsidRPr="004B0B3A">
        <w:rPr>
          <w:rFonts w:asciiTheme="minorHAnsi" w:hAnsiTheme="minorHAnsi" w:cstheme="minorHAnsi"/>
          <w:b/>
          <w:bCs/>
        </w:rPr>
        <w:t xml:space="preserve"> main benefits. </w:t>
      </w:r>
    </w:p>
    <w:p w14:paraId="71489876" w14:textId="33A161CD" w:rsidR="00897E32" w:rsidRPr="004B0B3A" w:rsidRDefault="00164981" w:rsidP="00164981">
      <w:pPr>
        <w:pStyle w:val="ListParagraph"/>
        <w:numPr>
          <w:ilvl w:val="1"/>
          <w:numId w:val="39"/>
        </w:numPr>
        <w:rPr>
          <w:rFonts w:asciiTheme="minorHAnsi" w:hAnsiTheme="minorHAnsi" w:cstheme="minorHAnsi"/>
        </w:rPr>
      </w:pPr>
      <w:r w:rsidRPr="004B0B3A">
        <w:rPr>
          <w:rFonts w:asciiTheme="minorHAnsi" w:hAnsiTheme="minorHAnsi" w:cstheme="minorHAnsi"/>
        </w:rPr>
        <w:t>Definition – “A network vulnerability assessment is a process of identifying security vulnerabilities in systems, quantifying and analyzing them, and remediating those vulnerabilities based on predefined risks”</w:t>
      </w:r>
    </w:p>
    <w:p w14:paraId="5131B7C9" w14:textId="5CBA3894" w:rsidR="00164981" w:rsidRPr="004B0B3A" w:rsidRDefault="00716521" w:rsidP="00164981">
      <w:pPr>
        <w:pStyle w:val="ListParagraph"/>
        <w:numPr>
          <w:ilvl w:val="1"/>
          <w:numId w:val="39"/>
        </w:numPr>
        <w:rPr>
          <w:rFonts w:asciiTheme="minorHAnsi" w:hAnsiTheme="minorHAnsi" w:cstheme="minorHAnsi"/>
        </w:rPr>
      </w:pPr>
      <w:r w:rsidRPr="004B0B3A">
        <w:rPr>
          <w:rFonts w:asciiTheme="minorHAnsi" w:hAnsiTheme="minorHAnsi" w:cstheme="minorHAnsi"/>
        </w:rPr>
        <w:t xml:space="preserve">Benefits: </w:t>
      </w:r>
    </w:p>
    <w:p w14:paraId="6F1976FB" w14:textId="6FCCFA19" w:rsidR="00716521" w:rsidRPr="004B0B3A" w:rsidRDefault="00716521" w:rsidP="00716521">
      <w:pPr>
        <w:pStyle w:val="ListParagraph"/>
        <w:ind w:left="1440"/>
        <w:rPr>
          <w:rFonts w:asciiTheme="minorHAnsi" w:hAnsiTheme="minorHAnsi" w:cstheme="minorHAnsi"/>
        </w:rPr>
      </w:pPr>
      <w:r w:rsidRPr="004B0B3A">
        <w:rPr>
          <w:rFonts w:asciiTheme="minorHAnsi" w:hAnsiTheme="minorHAnsi" w:cstheme="minorHAnsi"/>
        </w:rPr>
        <w:t>Closing down security gaps</w:t>
      </w:r>
    </w:p>
    <w:p w14:paraId="25A3823A" w14:textId="6F096749" w:rsidR="00716521" w:rsidRPr="004B0B3A" w:rsidRDefault="00AC2241" w:rsidP="00716521">
      <w:pPr>
        <w:pStyle w:val="ListParagraph"/>
        <w:ind w:left="1440"/>
        <w:rPr>
          <w:rFonts w:asciiTheme="minorHAnsi" w:hAnsiTheme="minorHAnsi" w:cstheme="minorHAnsi"/>
        </w:rPr>
      </w:pPr>
      <w:r w:rsidRPr="004B0B3A">
        <w:rPr>
          <w:rFonts w:asciiTheme="minorHAnsi" w:hAnsiTheme="minorHAnsi" w:cstheme="minorHAnsi"/>
        </w:rPr>
        <w:t>Getting compliant</w:t>
      </w:r>
    </w:p>
    <w:p w14:paraId="56CC4458" w14:textId="5EEBEFB4" w:rsidR="00AC2241" w:rsidRPr="004B0B3A" w:rsidRDefault="00AC2241" w:rsidP="00716521">
      <w:pPr>
        <w:pStyle w:val="ListParagraph"/>
        <w:ind w:left="1440"/>
        <w:rPr>
          <w:rFonts w:asciiTheme="minorHAnsi" w:hAnsiTheme="minorHAnsi" w:cstheme="minorHAnsi"/>
        </w:rPr>
      </w:pPr>
      <w:r w:rsidRPr="004B0B3A">
        <w:rPr>
          <w:rFonts w:asciiTheme="minorHAnsi" w:hAnsiTheme="minorHAnsi" w:cstheme="minorHAnsi"/>
        </w:rPr>
        <w:t xml:space="preserve">Maintaining strong security </w:t>
      </w:r>
    </w:p>
    <w:p w14:paraId="319211A4" w14:textId="6A4FA0DA" w:rsidR="004B0B3A" w:rsidRPr="004B0B3A" w:rsidRDefault="004B0B3A" w:rsidP="004B0B3A">
      <w:pPr>
        <w:pStyle w:val="ListParagraph"/>
        <w:numPr>
          <w:ilvl w:val="1"/>
          <w:numId w:val="39"/>
        </w:numPr>
        <w:rPr>
          <w:rFonts w:asciiTheme="minorHAnsi" w:hAnsiTheme="minorHAnsi" w:cstheme="minorHAnsi"/>
        </w:rPr>
      </w:pPr>
      <w:r w:rsidRPr="004B0B3A">
        <w:rPr>
          <w:rFonts w:asciiTheme="minorHAnsi" w:hAnsiTheme="minorHAnsi" w:cstheme="minorHAnsi"/>
        </w:rPr>
        <w:t xml:space="preserve">Source: </w:t>
      </w:r>
      <w:hyperlink r:id="rId5" w:history="1">
        <w:r w:rsidRPr="004B0B3A">
          <w:rPr>
            <w:rStyle w:val="Hyperlink"/>
            <w:rFonts w:asciiTheme="minorHAnsi" w:hAnsiTheme="minorHAnsi" w:cstheme="minorHAnsi"/>
          </w:rPr>
          <w:t>https://purplesec.us/perform-successful-network-vulnerability-assessment/</w:t>
        </w:r>
      </w:hyperlink>
      <w:r w:rsidRPr="004B0B3A">
        <w:rPr>
          <w:rFonts w:asciiTheme="minorHAnsi" w:hAnsiTheme="minorHAnsi" w:cstheme="minorHAnsi"/>
        </w:rPr>
        <w:t xml:space="preserve"> </w:t>
      </w:r>
    </w:p>
    <w:p w14:paraId="1C57C70D" w14:textId="4BBB8E6E" w:rsidR="004B0B3A" w:rsidRDefault="004B0B3A" w:rsidP="00716521">
      <w:pPr>
        <w:pStyle w:val="ListParagraph"/>
        <w:ind w:left="1440"/>
      </w:pPr>
    </w:p>
    <w:p w14:paraId="0BCF130E" w14:textId="309CEBD7" w:rsidR="003F4B91" w:rsidRDefault="003C14F8" w:rsidP="0035252D">
      <w:pPr>
        <w:pStyle w:val="ListParagraph"/>
        <w:numPr>
          <w:ilvl w:val="0"/>
          <w:numId w:val="38"/>
        </w:numPr>
        <w:rPr>
          <w:rFonts w:asciiTheme="minorHAnsi" w:hAnsiTheme="minorHAnsi" w:cstheme="minorHAnsi"/>
          <w:b/>
          <w:bCs/>
        </w:rPr>
      </w:pPr>
      <w:r w:rsidRPr="0035252D">
        <w:rPr>
          <w:rFonts w:asciiTheme="minorHAnsi" w:hAnsiTheme="minorHAnsi" w:cstheme="minorHAnsi"/>
          <w:b/>
          <w:bCs/>
        </w:rPr>
        <w:t>Explain the steps in the vulnerability assessment process</w:t>
      </w:r>
    </w:p>
    <w:p w14:paraId="0F105C91" w14:textId="0051F274" w:rsidR="00D670B5" w:rsidRDefault="00D670B5" w:rsidP="00D670B5">
      <w:pPr>
        <w:pStyle w:val="ListParagraph"/>
        <w:rPr>
          <w:rFonts w:asciiTheme="minorHAnsi" w:hAnsiTheme="minorHAnsi" w:cstheme="minorHAnsi"/>
        </w:rPr>
      </w:pPr>
      <w:r>
        <w:rPr>
          <w:rFonts w:asciiTheme="minorHAnsi" w:hAnsiTheme="minorHAnsi" w:cstheme="minorHAnsi"/>
        </w:rPr>
        <w:t xml:space="preserve">For what each step </w:t>
      </w:r>
      <w:r w:rsidR="00B85CE2">
        <w:rPr>
          <w:rFonts w:asciiTheme="minorHAnsi" w:hAnsiTheme="minorHAnsi" w:cstheme="minorHAnsi"/>
        </w:rPr>
        <w:t>does,</w:t>
      </w:r>
      <w:r>
        <w:rPr>
          <w:rFonts w:asciiTheme="minorHAnsi" w:hAnsiTheme="minorHAnsi" w:cstheme="minorHAnsi"/>
        </w:rPr>
        <w:t xml:space="preserve"> and tools </w:t>
      </w:r>
      <w:r w:rsidR="00A916B1">
        <w:rPr>
          <w:rFonts w:asciiTheme="minorHAnsi" w:hAnsiTheme="minorHAnsi" w:cstheme="minorHAnsi"/>
        </w:rPr>
        <w:t xml:space="preserve">used. </w:t>
      </w:r>
    </w:p>
    <w:p w14:paraId="62CF0F0D" w14:textId="312849B6" w:rsidR="00B85CE2" w:rsidRPr="00D670B5" w:rsidRDefault="00B85CE2" w:rsidP="00D670B5">
      <w:pPr>
        <w:pStyle w:val="ListParagraph"/>
        <w:rPr>
          <w:rFonts w:asciiTheme="minorHAnsi" w:hAnsiTheme="minorHAnsi" w:cstheme="minorHAnsi"/>
        </w:rPr>
      </w:pPr>
      <w:r>
        <w:rPr>
          <w:rFonts w:asciiTheme="minorHAnsi" w:hAnsiTheme="minorHAnsi" w:cstheme="minorHAnsi"/>
          <w:noProof/>
        </w:rPr>
        <w:lastRenderedPageBreak/>
        <w:drawing>
          <wp:inline distT="0" distB="0" distL="0" distR="0" wp14:anchorId="71A09FEF" wp14:editId="4A2799E3">
            <wp:extent cx="4061460" cy="8229600"/>
            <wp:effectExtent l="0" t="0" r="2540" b="0"/>
            <wp:docPr id="2" name="Picture 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10;&#10;Description automatically generated"/>
                    <pic:cNvPicPr/>
                  </pic:nvPicPr>
                  <pic:blipFill>
                    <a:blip r:embed="rId6">
                      <a:extLst>
                        <a:ext uri="{28A0092B-C50C-407E-A947-70E740481C1C}">
                          <a14:useLocalDpi xmlns:a14="http://schemas.microsoft.com/office/drawing/2010/main" val="0"/>
                        </a:ext>
                      </a:extLst>
                    </a:blip>
                    <a:stretch>
                      <a:fillRect/>
                    </a:stretch>
                  </pic:blipFill>
                  <pic:spPr>
                    <a:xfrm>
                      <a:off x="0" y="0"/>
                      <a:ext cx="4061460" cy="8229600"/>
                    </a:xfrm>
                    <a:prstGeom prst="rect">
                      <a:avLst/>
                    </a:prstGeom>
                  </pic:spPr>
                </pic:pic>
              </a:graphicData>
            </a:graphic>
          </wp:inline>
        </w:drawing>
      </w:r>
    </w:p>
    <w:p w14:paraId="6D7818DA" w14:textId="0EFAE4E8" w:rsidR="00403554" w:rsidRDefault="00403554" w:rsidP="00D670B5">
      <w:pPr>
        <w:pStyle w:val="ListParagraph"/>
        <w:numPr>
          <w:ilvl w:val="0"/>
          <w:numId w:val="40"/>
        </w:numPr>
        <w:rPr>
          <w:rFonts w:asciiTheme="minorHAnsi" w:hAnsiTheme="minorHAnsi" w:cstheme="minorHAnsi"/>
        </w:rPr>
      </w:pPr>
      <w:r w:rsidRPr="004B0B3A">
        <w:rPr>
          <w:rFonts w:asciiTheme="minorHAnsi" w:hAnsiTheme="minorHAnsi" w:cstheme="minorHAnsi"/>
        </w:rPr>
        <w:lastRenderedPageBreak/>
        <w:t xml:space="preserve">Source: </w:t>
      </w:r>
      <w:hyperlink r:id="rId7" w:history="1">
        <w:r w:rsidRPr="004B0B3A">
          <w:rPr>
            <w:rStyle w:val="Hyperlink"/>
            <w:rFonts w:asciiTheme="minorHAnsi" w:hAnsiTheme="minorHAnsi" w:cstheme="minorHAnsi"/>
          </w:rPr>
          <w:t>https://purplesec.us/perform-successful-network-vulnerability-assessment/</w:t>
        </w:r>
      </w:hyperlink>
      <w:r w:rsidRPr="004B0B3A">
        <w:rPr>
          <w:rFonts w:asciiTheme="minorHAnsi" w:hAnsiTheme="minorHAnsi" w:cstheme="minorHAnsi"/>
        </w:rPr>
        <w:t xml:space="preserve"> </w:t>
      </w:r>
    </w:p>
    <w:p w14:paraId="4A2C4144" w14:textId="573BDFDA" w:rsidR="000858D8" w:rsidRDefault="000858D8" w:rsidP="00D670B5">
      <w:pPr>
        <w:pStyle w:val="ListParagraph"/>
        <w:numPr>
          <w:ilvl w:val="0"/>
          <w:numId w:val="40"/>
        </w:numPr>
        <w:rPr>
          <w:rFonts w:asciiTheme="minorHAnsi" w:hAnsiTheme="minorHAnsi" w:cstheme="minorHAnsi"/>
        </w:rPr>
      </w:pPr>
      <w:r>
        <w:rPr>
          <w:rFonts w:asciiTheme="minorHAnsi" w:hAnsiTheme="minorHAnsi" w:cstheme="minorHAnsi"/>
        </w:rPr>
        <w:t xml:space="preserve">CVSS </w:t>
      </w:r>
      <w:r w:rsidR="00DC7248">
        <w:rPr>
          <w:rFonts w:asciiTheme="minorHAnsi" w:hAnsiTheme="minorHAnsi" w:cstheme="minorHAnsi"/>
        </w:rPr>
        <w:t>(Common vulnerability scoring system)</w:t>
      </w:r>
    </w:p>
    <w:p w14:paraId="2F079F0A" w14:textId="740DD734" w:rsidR="00DC7248" w:rsidRDefault="00DC7248" w:rsidP="00DC7248">
      <w:pPr>
        <w:pStyle w:val="ListParagraph"/>
        <w:ind w:left="1440"/>
        <w:rPr>
          <w:rFonts w:asciiTheme="minorHAnsi" w:hAnsiTheme="minorHAnsi" w:cstheme="minorHAnsi"/>
        </w:rPr>
      </w:pPr>
      <w:r>
        <w:rPr>
          <w:rFonts w:asciiTheme="minorHAnsi" w:hAnsiTheme="minorHAnsi" w:cstheme="minorHAnsi"/>
        </w:rPr>
        <w:t>Be able to know what is CVSS</w:t>
      </w:r>
      <w:r w:rsidR="005000B3">
        <w:rPr>
          <w:rFonts w:asciiTheme="minorHAnsi" w:hAnsiTheme="minorHAnsi" w:cstheme="minorHAnsi"/>
        </w:rPr>
        <w:t xml:space="preserve"> and rating table. </w:t>
      </w:r>
    </w:p>
    <w:p w14:paraId="5205E92A" w14:textId="459F1401" w:rsidR="005000B3" w:rsidRPr="004B0B3A" w:rsidRDefault="005000B3" w:rsidP="00DC7248">
      <w:pPr>
        <w:pStyle w:val="ListParagraph"/>
        <w:ind w:left="1440"/>
        <w:rPr>
          <w:rFonts w:asciiTheme="minorHAnsi" w:hAnsiTheme="minorHAnsi" w:cstheme="minorHAnsi"/>
        </w:rPr>
      </w:pPr>
      <w:r>
        <w:rPr>
          <w:rFonts w:asciiTheme="minorHAnsi" w:hAnsiTheme="minorHAnsi" w:cstheme="minorHAnsi"/>
        </w:rPr>
        <w:t xml:space="preserve">Source: </w:t>
      </w:r>
      <w:hyperlink r:id="rId8" w:history="1">
        <w:r w:rsidRPr="001C2746">
          <w:rPr>
            <w:rStyle w:val="Hyperlink"/>
            <w:rFonts w:asciiTheme="minorHAnsi" w:hAnsiTheme="minorHAnsi" w:cstheme="minorHAnsi"/>
          </w:rPr>
          <w:t>https://nvd.nist.gov/vuln-metrics/cvss</w:t>
        </w:r>
      </w:hyperlink>
      <w:r>
        <w:rPr>
          <w:rFonts w:asciiTheme="minorHAnsi" w:hAnsiTheme="minorHAnsi" w:cstheme="minorHAnsi"/>
        </w:rPr>
        <w:t xml:space="preserve"> </w:t>
      </w:r>
    </w:p>
    <w:p w14:paraId="53E466FD" w14:textId="77777777" w:rsidR="009B0002" w:rsidRDefault="009B0002" w:rsidP="003F4B91"/>
    <w:p w14:paraId="06AA434D" w14:textId="4CCDBB5D" w:rsidR="003F4B91" w:rsidRPr="00346706" w:rsidRDefault="00924979" w:rsidP="00346706">
      <w:pPr>
        <w:pStyle w:val="ListParagraph"/>
        <w:numPr>
          <w:ilvl w:val="0"/>
          <w:numId w:val="38"/>
        </w:numPr>
        <w:rPr>
          <w:rFonts w:asciiTheme="minorHAnsi" w:hAnsiTheme="minorHAnsi" w:cstheme="minorHAnsi"/>
          <w:b/>
          <w:bCs/>
        </w:rPr>
      </w:pPr>
      <w:r w:rsidRPr="00346706">
        <w:rPr>
          <w:rFonts w:asciiTheme="minorHAnsi" w:hAnsiTheme="minorHAnsi" w:cstheme="minorHAnsi"/>
          <w:b/>
          <w:bCs/>
        </w:rPr>
        <w:t>D</w:t>
      </w:r>
      <w:r w:rsidR="00ED2CA4" w:rsidRPr="00346706">
        <w:rPr>
          <w:rFonts w:asciiTheme="minorHAnsi" w:hAnsiTheme="minorHAnsi" w:cstheme="minorHAnsi"/>
          <w:b/>
          <w:bCs/>
        </w:rPr>
        <w:t xml:space="preserve">iscuss why penetration testing is needed. </w:t>
      </w:r>
    </w:p>
    <w:p w14:paraId="0B99B4BB" w14:textId="68D9AF7A" w:rsidR="00ED2CA4" w:rsidRPr="00346706" w:rsidRDefault="00CA7D6F" w:rsidP="00CA7D6F">
      <w:pPr>
        <w:pStyle w:val="ListParagraph"/>
        <w:numPr>
          <w:ilvl w:val="0"/>
          <w:numId w:val="40"/>
        </w:numPr>
        <w:rPr>
          <w:rFonts w:asciiTheme="minorHAnsi" w:hAnsiTheme="minorHAnsi" w:cstheme="minorHAnsi"/>
        </w:rPr>
      </w:pPr>
      <w:r w:rsidRPr="00346706">
        <w:rPr>
          <w:rFonts w:asciiTheme="minorHAnsi" w:hAnsiTheme="minorHAnsi" w:cstheme="minorHAnsi"/>
        </w:rPr>
        <w:t>Definition – “A penetration test is a simulated attack to exploit weaknesses and vulnerabilities on a system, network, application, website, wireless network, or employees</w:t>
      </w:r>
      <w:r w:rsidR="00387C24" w:rsidRPr="00346706">
        <w:rPr>
          <w:rFonts w:asciiTheme="minorHAnsi" w:hAnsiTheme="minorHAnsi" w:cstheme="minorHAnsi"/>
        </w:rPr>
        <w:t>”</w:t>
      </w:r>
      <w:r w:rsidRPr="00346706">
        <w:rPr>
          <w:rFonts w:asciiTheme="minorHAnsi" w:hAnsiTheme="minorHAnsi" w:cstheme="minorHAnsi"/>
        </w:rPr>
        <w:t>.</w:t>
      </w:r>
    </w:p>
    <w:p w14:paraId="022DCCEA" w14:textId="231D7975" w:rsidR="00387C24" w:rsidRPr="00346706" w:rsidRDefault="00387C24" w:rsidP="00CA7D6F">
      <w:pPr>
        <w:pStyle w:val="ListParagraph"/>
        <w:numPr>
          <w:ilvl w:val="0"/>
          <w:numId w:val="40"/>
        </w:numPr>
        <w:rPr>
          <w:rFonts w:asciiTheme="minorHAnsi" w:hAnsiTheme="minorHAnsi" w:cstheme="minorHAnsi"/>
        </w:rPr>
      </w:pPr>
      <w:r w:rsidRPr="00346706">
        <w:rPr>
          <w:rFonts w:asciiTheme="minorHAnsi" w:hAnsiTheme="minorHAnsi" w:cstheme="minorHAnsi"/>
        </w:rPr>
        <w:t xml:space="preserve">Benefits: </w:t>
      </w:r>
    </w:p>
    <w:p w14:paraId="69AB72D9" w14:textId="77777777" w:rsidR="00387C24" w:rsidRPr="00346706" w:rsidRDefault="00387C24" w:rsidP="00387C24">
      <w:pPr>
        <w:pStyle w:val="ListParagraph"/>
        <w:numPr>
          <w:ilvl w:val="1"/>
          <w:numId w:val="40"/>
        </w:numPr>
        <w:rPr>
          <w:rFonts w:asciiTheme="minorHAnsi" w:hAnsiTheme="minorHAnsi" w:cstheme="minorHAnsi"/>
        </w:rPr>
      </w:pPr>
      <w:r w:rsidRPr="00346706">
        <w:rPr>
          <w:rFonts w:asciiTheme="minorHAnsi" w:hAnsiTheme="minorHAnsi" w:cstheme="minorHAnsi"/>
        </w:rPr>
        <w:t>Determining weakness in the hardware, software, or human assets of an organization in order to develop controls.</w:t>
      </w:r>
    </w:p>
    <w:p w14:paraId="7161D089" w14:textId="77777777" w:rsidR="00387C24" w:rsidRPr="00346706" w:rsidRDefault="00387C24" w:rsidP="00387C24">
      <w:pPr>
        <w:pStyle w:val="ListParagraph"/>
        <w:numPr>
          <w:ilvl w:val="1"/>
          <w:numId w:val="40"/>
        </w:numPr>
        <w:rPr>
          <w:rFonts w:asciiTheme="minorHAnsi" w:hAnsiTheme="minorHAnsi" w:cstheme="minorHAnsi"/>
        </w:rPr>
      </w:pPr>
      <w:r w:rsidRPr="00346706">
        <w:rPr>
          <w:rFonts w:asciiTheme="minorHAnsi" w:hAnsiTheme="minorHAnsi" w:cstheme="minorHAnsi"/>
        </w:rPr>
        <w:t>Maintaining the 3 triads of cyber security – Confidentiality, Integrity, and Availability.</w:t>
      </w:r>
    </w:p>
    <w:p w14:paraId="508A1294" w14:textId="77777777" w:rsidR="00387C24" w:rsidRPr="00346706" w:rsidRDefault="00387C24" w:rsidP="00387C24">
      <w:pPr>
        <w:pStyle w:val="ListParagraph"/>
        <w:numPr>
          <w:ilvl w:val="1"/>
          <w:numId w:val="40"/>
        </w:numPr>
        <w:rPr>
          <w:rFonts w:asciiTheme="minorHAnsi" w:hAnsiTheme="minorHAnsi" w:cstheme="minorHAnsi"/>
        </w:rPr>
      </w:pPr>
      <w:r w:rsidRPr="00346706">
        <w:rPr>
          <w:rFonts w:asciiTheme="minorHAnsi" w:hAnsiTheme="minorHAnsi" w:cstheme="minorHAnsi"/>
        </w:rPr>
        <w:t>Ensuring that controls which have been implemented are adequate.</w:t>
      </w:r>
    </w:p>
    <w:p w14:paraId="5BF78684" w14:textId="77777777" w:rsidR="00387C24" w:rsidRPr="00346706" w:rsidRDefault="00387C24" w:rsidP="00387C24">
      <w:pPr>
        <w:pStyle w:val="ListParagraph"/>
        <w:numPr>
          <w:ilvl w:val="1"/>
          <w:numId w:val="40"/>
        </w:numPr>
        <w:rPr>
          <w:rFonts w:asciiTheme="minorHAnsi" w:hAnsiTheme="minorHAnsi" w:cstheme="minorHAnsi"/>
        </w:rPr>
      </w:pPr>
      <w:r w:rsidRPr="00346706">
        <w:rPr>
          <w:rFonts w:asciiTheme="minorHAnsi" w:hAnsiTheme="minorHAnsi" w:cstheme="minorHAnsi"/>
        </w:rPr>
        <w:t>Providing intelligence and insight of an organization’s security measures by understanding how it could be and likely will be attacked and what steps should be taken to secure the organization.</w:t>
      </w:r>
    </w:p>
    <w:p w14:paraId="3CC93D45" w14:textId="04EB08A2" w:rsidR="00387C24" w:rsidRPr="00346706" w:rsidRDefault="00387C24" w:rsidP="00387C24">
      <w:pPr>
        <w:pStyle w:val="ListParagraph"/>
        <w:numPr>
          <w:ilvl w:val="1"/>
          <w:numId w:val="40"/>
        </w:numPr>
        <w:rPr>
          <w:rFonts w:asciiTheme="minorHAnsi" w:hAnsiTheme="minorHAnsi" w:cstheme="minorHAnsi"/>
        </w:rPr>
      </w:pPr>
      <w:r w:rsidRPr="00346706">
        <w:rPr>
          <w:rFonts w:asciiTheme="minorHAnsi" w:hAnsiTheme="minorHAnsi" w:cstheme="minorHAnsi"/>
        </w:rPr>
        <w:t>Improving the overall security posture of an organization</w:t>
      </w:r>
    </w:p>
    <w:p w14:paraId="47B6E759" w14:textId="309C64C3" w:rsidR="00387C24" w:rsidRDefault="00387C24" w:rsidP="00346706">
      <w:pPr>
        <w:pStyle w:val="ListParagraph"/>
        <w:numPr>
          <w:ilvl w:val="0"/>
          <w:numId w:val="40"/>
        </w:numPr>
        <w:rPr>
          <w:rFonts w:asciiTheme="minorHAnsi" w:hAnsiTheme="minorHAnsi" w:cstheme="minorHAnsi"/>
        </w:rPr>
      </w:pPr>
      <w:r w:rsidRPr="00346706">
        <w:rPr>
          <w:rFonts w:asciiTheme="minorHAnsi" w:hAnsiTheme="minorHAnsi" w:cstheme="minorHAnsi"/>
        </w:rPr>
        <w:t xml:space="preserve">Source: </w:t>
      </w:r>
      <w:hyperlink r:id="rId9" w:history="1">
        <w:r w:rsidR="00346706" w:rsidRPr="00346706">
          <w:rPr>
            <w:rStyle w:val="Hyperlink"/>
            <w:rFonts w:asciiTheme="minorHAnsi" w:hAnsiTheme="minorHAnsi" w:cstheme="minorHAnsi"/>
          </w:rPr>
          <w:t>https://purplesec.us/penetration-test/</w:t>
        </w:r>
      </w:hyperlink>
      <w:r w:rsidR="00346706" w:rsidRPr="00346706">
        <w:rPr>
          <w:rFonts w:asciiTheme="minorHAnsi" w:hAnsiTheme="minorHAnsi" w:cstheme="minorHAnsi"/>
        </w:rPr>
        <w:t xml:space="preserve"> </w:t>
      </w:r>
    </w:p>
    <w:p w14:paraId="7AD25ECF" w14:textId="157B7908" w:rsidR="00FE0B0E" w:rsidRDefault="00FE0B0E" w:rsidP="00FE0B0E">
      <w:pPr>
        <w:rPr>
          <w:rFonts w:asciiTheme="minorHAnsi" w:hAnsiTheme="minorHAnsi" w:cstheme="minorHAnsi"/>
        </w:rPr>
      </w:pPr>
    </w:p>
    <w:p w14:paraId="3CDEEA25" w14:textId="3F0B7392" w:rsidR="00FE0B0E" w:rsidRPr="005A16ED" w:rsidRDefault="00FE0B0E" w:rsidP="005A16ED">
      <w:pPr>
        <w:pStyle w:val="ListParagraph"/>
        <w:numPr>
          <w:ilvl w:val="0"/>
          <w:numId w:val="38"/>
        </w:numPr>
        <w:rPr>
          <w:rFonts w:asciiTheme="minorHAnsi" w:hAnsiTheme="minorHAnsi" w:cstheme="minorHAnsi"/>
          <w:b/>
          <w:bCs/>
        </w:rPr>
      </w:pPr>
      <w:r w:rsidRPr="005A16ED">
        <w:rPr>
          <w:rFonts w:asciiTheme="minorHAnsi" w:hAnsiTheme="minorHAnsi" w:cstheme="minorHAnsi"/>
          <w:b/>
          <w:bCs/>
        </w:rPr>
        <w:t xml:space="preserve">Explain the </w:t>
      </w:r>
      <w:r w:rsidR="00535AD5">
        <w:rPr>
          <w:rFonts w:asciiTheme="minorHAnsi" w:hAnsiTheme="minorHAnsi" w:cstheme="minorHAnsi"/>
          <w:b/>
          <w:bCs/>
        </w:rPr>
        <w:t>approaches and types of penetration</w:t>
      </w:r>
      <w:r w:rsidRPr="005A16ED">
        <w:rPr>
          <w:rFonts w:asciiTheme="minorHAnsi" w:hAnsiTheme="minorHAnsi" w:cstheme="minorHAnsi"/>
          <w:b/>
          <w:bCs/>
        </w:rPr>
        <w:t xml:space="preserve"> testing</w:t>
      </w:r>
    </w:p>
    <w:p w14:paraId="220F8299" w14:textId="212101BB" w:rsidR="00FE0B0E" w:rsidRDefault="00535AD5" w:rsidP="00D10D30">
      <w:pPr>
        <w:pStyle w:val="ListParagraph"/>
        <w:numPr>
          <w:ilvl w:val="0"/>
          <w:numId w:val="40"/>
        </w:numPr>
        <w:rPr>
          <w:rFonts w:asciiTheme="minorHAnsi" w:hAnsiTheme="minorHAnsi" w:cstheme="minorHAnsi"/>
        </w:rPr>
      </w:pPr>
      <w:r>
        <w:rPr>
          <w:rFonts w:asciiTheme="minorHAnsi" w:hAnsiTheme="minorHAnsi" w:cstheme="minorHAnsi"/>
        </w:rPr>
        <w:t xml:space="preserve">3 approaches </w:t>
      </w:r>
      <w:r w:rsidR="00D10D30">
        <w:rPr>
          <w:rFonts w:asciiTheme="minorHAnsi" w:hAnsiTheme="minorHAnsi" w:cstheme="minorHAnsi"/>
        </w:rPr>
        <w:t xml:space="preserve">- </w:t>
      </w:r>
      <w:r w:rsidR="002F4B1C" w:rsidRPr="00D10D30">
        <w:rPr>
          <w:rFonts w:asciiTheme="minorHAnsi" w:hAnsiTheme="minorHAnsi" w:cstheme="minorHAnsi"/>
        </w:rPr>
        <w:t xml:space="preserve">Focus on the characters of each type and its </w:t>
      </w:r>
      <w:r w:rsidR="00FB199F" w:rsidRPr="00D10D30">
        <w:rPr>
          <w:rFonts w:asciiTheme="minorHAnsi" w:hAnsiTheme="minorHAnsi" w:cstheme="minorHAnsi"/>
        </w:rPr>
        <w:t xml:space="preserve">advantages. </w:t>
      </w:r>
    </w:p>
    <w:p w14:paraId="7A69F9DC" w14:textId="77777777" w:rsidR="00D10D30" w:rsidRPr="00D10D30" w:rsidRDefault="00D10D30" w:rsidP="00D10D30">
      <w:pPr>
        <w:pStyle w:val="ListParagraph"/>
        <w:numPr>
          <w:ilvl w:val="1"/>
          <w:numId w:val="40"/>
        </w:numPr>
        <w:rPr>
          <w:rFonts w:asciiTheme="minorHAnsi" w:hAnsiTheme="minorHAnsi" w:cstheme="minorHAnsi"/>
        </w:rPr>
      </w:pPr>
      <w:r w:rsidRPr="00D10D30">
        <w:rPr>
          <w:rFonts w:asciiTheme="minorHAnsi" w:hAnsiTheme="minorHAnsi" w:cstheme="minorHAnsi"/>
        </w:rPr>
        <w:t>Black Box</w:t>
      </w:r>
    </w:p>
    <w:p w14:paraId="2B3D9356" w14:textId="77777777" w:rsidR="00D10D30" w:rsidRPr="00D10D30" w:rsidRDefault="00D10D30" w:rsidP="00D10D30">
      <w:pPr>
        <w:pStyle w:val="ListParagraph"/>
        <w:numPr>
          <w:ilvl w:val="1"/>
          <w:numId w:val="40"/>
        </w:numPr>
        <w:rPr>
          <w:rFonts w:asciiTheme="minorHAnsi" w:hAnsiTheme="minorHAnsi" w:cstheme="minorHAnsi"/>
        </w:rPr>
      </w:pPr>
      <w:r w:rsidRPr="00D10D30">
        <w:rPr>
          <w:rFonts w:asciiTheme="minorHAnsi" w:hAnsiTheme="minorHAnsi" w:cstheme="minorHAnsi"/>
        </w:rPr>
        <w:t>White Box</w:t>
      </w:r>
    </w:p>
    <w:p w14:paraId="43A287D0" w14:textId="77777777" w:rsidR="00D10D30" w:rsidRPr="00D10D30" w:rsidRDefault="00D10D30" w:rsidP="00D10D30">
      <w:pPr>
        <w:pStyle w:val="ListParagraph"/>
        <w:numPr>
          <w:ilvl w:val="1"/>
          <w:numId w:val="40"/>
        </w:numPr>
        <w:rPr>
          <w:rFonts w:asciiTheme="minorHAnsi" w:hAnsiTheme="minorHAnsi" w:cstheme="minorHAnsi"/>
        </w:rPr>
      </w:pPr>
      <w:r w:rsidRPr="00D10D30">
        <w:rPr>
          <w:rFonts w:asciiTheme="minorHAnsi" w:hAnsiTheme="minorHAnsi" w:cstheme="minorHAnsi"/>
        </w:rPr>
        <w:t>Gray Box</w:t>
      </w:r>
    </w:p>
    <w:p w14:paraId="081A5C1E" w14:textId="6A34D45F" w:rsidR="001D1134" w:rsidRDefault="001D1134" w:rsidP="00174FDF">
      <w:pPr>
        <w:pStyle w:val="ListParagraph"/>
        <w:ind w:left="1440"/>
        <w:rPr>
          <w:rFonts w:asciiTheme="minorHAnsi" w:hAnsiTheme="minorHAnsi" w:cstheme="minorHAnsi"/>
        </w:rPr>
      </w:pPr>
      <w:r w:rsidRPr="00D10D30">
        <w:rPr>
          <w:rFonts w:asciiTheme="minorHAnsi" w:hAnsiTheme="minorHAnsi" w:cstheme="minorHAnsi"/>
        </w:rPr>
        <w:t xml:space="preserve">Source: </w:t>
      </w:r>
      <w:hyperlink r:id="rId10" w:anchor="Involve" w:history="1">
        <w:r w:rsidRPr="00D10D30">
          <w:rPr>
            <w:rStyle w:val="Hyperlink"/>
            <w:rFonts w:asciiTheme="minorHAnsi" w:hAnsiTheme="minorHAnsi" w:cstheme="minorHAnsi"/>
          </w:rPr>
          <w:t>https://purplesec.us/types-penetration-testing#Involve</w:t>
        </w:r>
      </w:hyperlink>
      <w:r w:rsidRPr="00D10D30">
        <w:rPr>
          <w:rFonts w:asciiTheme="minorHAnsi" w:hAnsiTheme="minorHAnsi" w:cstheme="minorHAnsi"/>
        </w:rPr>
        <w:t xml:space="preserve"> </w:t>
      </w:r>
    </w:p>
    <w:p w14:paraId="07C428F7" w14:textId="3662A89A" w:rsidR="00174FDF" w:rsidRDefault="00174FDF" w:rsidP="00174FDF">
      <w:pPr>
        <w:pStyle w:val="ListParagraph"/>
        <w:numPr>
          <w:ilvl w:val="0"/>
          <w:numId w:val="40"/>
        </w:numPr>
        <w:rPr>
          <w:rFonts w:asciiTheme="minorHAnsi" w:hAnsiTheme="minorHAnsi" w:cstheme="minorHAnsi"/>
        </w:rPr>
      </w:pPr>
      <w:r>
        <w:rPr>
          <w:rFonts w:asciiTheme="minorHAnsi" w:hAnsiTheme="minorHAnsi" w:cstheme="minorHAnsi"/>
        </w:rPr>
        <w:t>5 types pen testing – focus what each type does</w:t>
      </w:r>
      <w:r w:rsidR="00095AA7">
        <w:rPr>
          <w:rFonts w:asciiTheme="minorHAnsi" w:hAnsiTheme="minorHAnsi" w:cstheme="minorHAnsi"/>
        </w:rPr>
        <w:t xml:space="preserve"> and main benefits. </w:t>
      </w:r>
    </w:p>
    <w:p w14:paraId="5BA6E231" w14:textId="77777777" w:rsidR="00174FDF" w:rsidRPr="00174FDF" w:rsidRDefault="00174FDF" w:rsidP="00174FDF">
      <w:pPr>
        <w:pStyle w:val="ListParagraph"/>
        <w:numPr>
          <w:ilvl w:val="1"/>
          <w:numId w:val="40"/>
        </w:numPr>
        <w:rPr>
          <w:rFonts w:asciiTheme="minorHAnsi" w:hAnsiTheme="minorHAnsi" w:cstheme="minorHAnsi"/>
        </w:rPr>
      </w:pPr>
      <w:r w:rsidRPr="00174FDF">
        <w:rPr>
          <w:rFonts w:asciiTheme="minorHAnsi" w:hAnsiTheme="minorHAnsi" w:cstheme="minorHAnsi"/>
        </w:rPr>
        <w:t>Network Services</w:t>
      </w:r>
    </w:p>
    <w:p w14:paraId="2C4048CB" w14:textId="77777777" w:rsidR="00174FDF" w:rsidRPr="00174FDF" w:rsidRDefault="00174FDF" w:rsidP="00174FDF">
      <w:pPr>
        <w:pStyle w:val="ListParagraph"/>
        <w:numPr>
          <w:ilvl w:val="1"/>
          <w:numId w:val="40"/>
        </w:numPr>
        <w:rPr>
          <w:rFonts w:asciiTheme="minorHAnsi" w:hAnsiTheme="minorHAnsi" w:cstheme="minorHAnsi"/>
        </w:rPr>
      </w:pPr>
      <w:r w:rsidRPr="00174FDF">
        <w:rPr>
          <w:rFonts w:asciiTheme="minorHAnsi" w:hAnsiTheme="minorHAnsi" w:cstheme="minorHAnsi"/>
        </w:rPr>
        <w:t>Web Application</w:t>
      </w:r>
    </w:p>
    <w:p w14:paraId="3935692A" w14:textId="77777777" w:rsidR="00174FDF" w:rsidRPr="00174FDF" w:rsidRDefault="00174FDF" w:rsidP="00174FDF">
      <w:pPr>
        <w:pStyle w:val="ListParagraph"/>
        <w:numPr>
          <w:ilvl w:val="1"/>
          <w:numId w:val="40"/>
        </w:numPr>
        <w:rPr>
          <w:rFonts w:asciiTheme="minorHAnsi" w:hAnsiTheme="minorHAnsi" w:cstheme="minorHAnsi"/>
        </w:rPr>
      </w:pPr>
      <w:r w:rsidRPr="00174FDF">
        <w:rPr>
          <w:rFonts w:asciiTheme="minorHAnsi" w:hAnsiTheme="minorHAnsi" w:cstheme="minorHAnsi"/>
        </w:rPr>
        <w:t>Client Side</w:t>
      </w:r>
    </w:p>
    <w:p w14:paraId="51104CCB" w14:textId="77777777" w:rsidR="00174FDF" w:rsidRPr="00174FDF" w:rsidRDefault="00174FDF" w:rsidP="00174FDF">
      <w:pPr>
        <w:pStyle w:val="ListParagraph"/>
        <w:numPr>
          <w:ilvl w:val="1"/>
          <w:numId w:val="40"/>
        </w:numPr>
        <w:rPr>
          <w:rFonts w:asciiTheme="minorHAnsi" w:hAnsiTheme="minorHAnsi" w:cstheme="minorHAnsi"/>
        </w:rPr>
      </w:pPr>
      <w:r w:rsidRPr="00174FDF">
        <w:rPr>
          <w:rFonts w:asciiTheme="minorHAnsi" w:hAnsiTheme="minorHAnsi" w:cstheme="minorHAnsi"/>
        </w:rPr>
        <w:t>Wireless</w:t>
      </w:r>
    </w:p>
    <w:p w14:paraId="795EEE18" w14:textId="77777777" w:rsidR="00174FDF" w:rsidRPr="00174FDF" w:rsidRDefault="00174FDF" w:rsidP="00174FDF">
      <w:pPr>
        <w:pStyle w:val="ListParagraph"/>
        <w:numPr>
          <w:ilvl w:val="1"/>
          <w:numId w:val="40"/>
        </w:numPr>
        <w:rPr>
          <w:rFonts w:asciiTheme="minorHAnsi" w:hAnsiTheme="minorHAnsi" w:cstheme="minorHAnsi"/>
        </w:rPr>
      </w:pPr>
      <w:r w:rsidRPr="00174FDF">
        <w:rPr>
          <w:rFonts w:asciiTheme="minorHAnsi" w:hAnsiTheme="minorHAnsi" w:cstheme="minorHAnsi"/>
        </w:rPr>
        <w:t>Social Engineering</w:t>
      </w:r>
    </w:p>
    <w:p w14:paraId="1F79E97C" w14:textId="49E11391" w:rsidR="00174FDF" w:rsidRPr="00D10D30" w:rsidRDefault="00174FDF" w:rsidP="00174FDF">
      <w:pPr>
        <w:pStyle w:val="ListParagraph"/>
        <w:numPr>
          <w:ilvl w:val="1"/>
          <w:numId w:val="40"/>
        </w:numPr>
        <w:rPr>
          <w:rFonts w:asciiTheme="minorHAnsi" w:hAnsiTheme="minorHAnsi" w:cstheme="minorHAnsi"/>
        </w:rPr>
      </w:pPr>
      <w:r w:rsidRPr="00174FDF">
        <w:rPr>
          <w:rFonts w:asciiTheme="minorHAnsi" w:hAnsiTheme="minorHAnsi" w:cstheme="minorHAnsi"/>
        </w:rPr>
        <w:t>Physical Penetration Testing</w:t>
      </w:r>
    </w:p>
    <w:p w14:paraId="29998CDA" w14:textId="59E3E64C" w:rsidR="00FB199F" w:rsidRDefault="00EA6B71" w:rsidP="00FE0B0E">
      <w:pPr>
        <w:rPr>
          <w:rFonts w:asciiTheme="minorHAnsi" w:hAnsiTheme="minorHAnsi" w:cstheme="minorHAnsi"/>
        </w:rPr>
      </w:pPr>
      <w:r>
        <w:rPr>
          <w:rFonts w:asciiTheme="minorHAnsi" w:hAnsiTheme="minorHAnsi" w:cstheme="minorHAnsi"/>
        </w:rPr>
        <w:t xml:space="preserve">                           </w:t>
      </w:r>
      <w:r w:rsidR="00CA457D">
        <w:rPr>
          <w:rFonts w:asciiTheme="minorHAnsi" w:hAnsiTheme="minorHAnsi" w:cstheme="minorHAnsi"/>
        </w:rPr>
        <w:t xml:space="preserve">Source: </w:t>
      </w:r>
      <w:hyperlink r:id="rId11" w:anchor="Types" w:history="1">
        <w:r w:rsidRPr="001C2746">
          <w:rPr>
            <w:rStyle w:val="Hyperlink"/>
            <w:rFonts w:asciiTheme="minorHAnsi" w:hAnsiTheme="minorHAnsi" w:cstheme="minorHAnsi"/>
          </w:rPr>
          <w:t>https://purplesec.us/types-penetration-testing/#Types</w:t>
        </w:r>
      </w:hyperlink>
      <w:r>
        <w:rPr>
          <w:rFonts w:asciiTheme="minorHAnsi" w:hAnsiTheme="minorHAnsi" w:cstheme="minorHAnsi"/>
        </w:rPr>
        <w:t xml:space="preserve"> </w:t>
      </w:r>
    </w:p>
    <w:p w14:paraId="1706C575" w14:textId="1B9560A6" w:rsidR="00D22724" w:rsidRDefault="00D22724" w:rsidP="00FE0B0E">
      <w:pPr>
        <w:rPr>
          <w:rFonts w:asciiTheme="minorHAnsi" w:hAnsiTheme="minorHAnsi" w:cstheme="minorHAnsi"/>
        </w:rPr>
      </w:pPr>
    </w:p>
    <w:p w14:paraId="4CA9725C" w14:textId="1B94FF4A" w:rsidR="00C47DBC" w:rsidRDefault="00C47DBC" w:rsidP="00FE0B0E">
      <w:pPr>
        <w:rPr>
          <w:rFonts w:asciiTheme="minorHAnsi" w:hAnsiTheme="minorHAnsi" w:cstheme="minorHAnsi"/>
        </w:rPr>
      </w:pPr>
    </w:p>
    <w:p w14:paraId="3E127D2B" w14:textId="6658B8CE" w:rsidR="00C47DBC" w:rsidRDefault="00C47DBC" w:rsidP="00FE0B0E">
      <w:pPr>
        <w:rPr>
          <w:rFonts w:asciiTheme="minorHAnsi" w:hAnsiTheme="minorHAnsi" w:cstheme="minorHAnsi"/>
        </w:rPr>
      </w:pPr>
    </w:p>
    <w:p w14:paraId="74B69D09" w14:textId="1CB3592F" w:rsidR="00C47DBC" w:rsidRDefault="00C47DBC" w:rsidP="00FE0B0E">
      <w:pPr>
        <w:rPr>
          <w:rFonts w:asciiTheme="minorHAnsi" w:hAnsiTheme="minorHAnsi" w:cstheme="minorHAnsi"/>
        </w:rPr>
      </w:pPr>
    </w:p>
    <w:p w14:paraId="27711DBE" w14:textId="398EC84F" w:rsidR="00C47DBC" w:rsidRDefault="00C47DBC" w:rsidP="00FE0B0E">
      <w:pPr>
        <w:rPr>
          <w:rFonts w:asciiTheme="minorHAnsi" w:hAnsiTheme="minorHAnsi" w:cstheme="minorHAnsi"/>
        </w:rPr>
      </w:pPr>
    </w:p>
    <w:p w14:paraId="35A740B6" w14:textId="6C6A60EE" w:rsidR="00C47DBC" w:rsidRDefault="00C47DBC" w:rsidP="00FE0B0E">
      <w:pPr>
        <w:rPr>
          <w:rFonts w:asciiTheme="minorHAnsi" w:hAnsiTheme="minorHAnsi" w:cstheme="minorHAnsi"/>
        </w:rPr>
      </w:pPr>
    </w:p>
    <w:p w14:paraId="481569FF" w14:textId="789025E3" w:rsidR="00C47DBC" w:rsidRDefault="00C47DBC" w:rsidP="00FE0B0E">
      <w:pPr>
        <w:rPr>
          <w:rFonts w:asciiTheme="minorHAnsi" w:hAnsiTheme="minorHAnsi" w:cstheme="minorHAnsi"/>
        </w:rPr>
      </w:pPr>
    </w:p>
    <w:p w14:paraId="4D0A75E4" w14:textId="77777777" w:rsidR="00C47DBC" w:rsidRDefault="00C47DBC" w:rsidP="00FE0B0E">
      <w:pPr>
        <w:rPr>
          <w:rFonts w:asciiTheme="minorHAnsi" w:hAnsiTheme="minorHAnsi" w:cstheme="minorHAnsi"/>
        </w:rPr>
      </w:pPr>
    </w:p>
    <w:p w14:paraId="022A19EB" w14:textId="4750AB2F" w:rsidR="00D22724" w:rsidRDefault="00D22724" w:rsidP="004000D4">
      <w:pPr>
        <w:pStyle w:val="ListParagraph"/>
        <w:numPr>
          <w:ilvl w:val="0"/>
          <w:numId w:val="38"/>
        </w:numPr>
        <w:rPr>
          <w:rFonts w:asciiTheme="minorHAnsi" w:hAnsiTheme="minorHAnsi" w:cstheme="minorHAnsi"/>
          <w:b/>
          <w:bCs/>
        </w:rPr>
      </w:pPr>
      <w:r w:rsidRPr="004000D4">
        <w:rPr>
          <w:rFonts w:asciiTheme="minorHAnsi" w:hAnsiTheme="minorHAnsi" w:cstheme="minorHAnsi"/>
          <w:b/>
          <w:bCs/>
        </w:rPr>
        <w:lastRenderedPageBreak/>
        <w:t xml:space="preserve">Compare and contrast vulnerability </w:t>
      </w:r>
      <w:r w:rsidR="00774692">
        <w:rPr>
          <w:rFonts w:asciiTheme="minorHAnsi" w:hAnsiTheme="minorHAnsi" w:cstheme="minorHAnsi"/>
          <w:b/>
          <w:bCs/>
        </w:rPr>
        <w:t>scan</w:t>
      </w:r>
      <w:r w:rsidR="004000D4" w:rsidRPr="004000D4">
        <w:rPr>
          <w:rFonts w:asciiTheme="minorHAnsi" w:hAnsiTheme="minorHAnsi" w:cstheme="minorHAnsi"/>
          <w:b/>
          <w:bCs/>
        </w:rPr>
        <w:t xml:space="preserve"> and penetration testing</w:t>
      </w:r>
    </w:p>
    <w:p w14:paraId="170434ED" w14:textId="4B8A44F4" w:rsidR="00C47DBC" w:rsidRPr="004C23EB" w:rsidRDefault="00F74388" w:rsidP="00C47DBC">
      <w:pPr>
        <w:pStyle w:val="ListParagraph"/>
        <w:rPr>
          <w:rFonts w:asciiTheme="minorHAnsi" w:hAnsiTheme="minorHAnsi" w:cstheme="minorHAnsi"/>
        </w:rPr>
      </w:pPr>
      <w:r>
        <w:rPr>
          <w:rFonts w:asciiTheme="minorHAnsi" w:hAnsiTheme="minorHAnsi" w:cstheme="minorHAnsi"/>
        </w:rPr>
        <w:t xml:space="preserve">The table below provides a good summary. Need to know </w:t>
      </w:r>
      <w:r w:rsidR="00C61970">
        <w:rPr>
          <w:rFonts w:asciiTheme="minorHAnsi" w:hAnsiTheme="minorHAnsi" w:cstheme="minorHAnsi"/>
        </w:rPr>
        <w:t>the benefits and limitations of each types of testing</w:t>
      </w:r>
      <w:r w:rsidR="00C5495A">
        <w:rPr>
          <w:rFonts w:asciiTheme="minorHAnsi" w:hAnsiTheme="minorHAnsi" w:cstheme="minorHAnsi"/>
        </w:rPr>
        <w:t xml:space="preserve">. </w:t>
      </w:r>
    </w:p>
    <w:tbl>
      <w:tblPr>
        <w:tblStyle w:val="TableGrid"/>
        <w:tblW w:w="0" w:type="auto"/>
        <w:jc w:val="center"/>
        <w:tblLook w:val="04A0" w:firstRow="1" w:lastRow="0" w:firstColumn="1" w:lastColumn="0" w:noHBand="0" w:noVBand="1"/>
      </w:tblPr>
      <w:tblGrid>
        <w:gridCol w:w="1710"/>
        <w:gridCol w:w="2840"/>
        <w:gridCol w:w="3275"/>
      </w:tblGrid>
      <w:tr w:rsidR="00026F93" w:rsidRPr="008443BB" w14:paraId="07462C81" w14:textId="77777777" w:rsidTr="00C61970">
        <w:trPr>
          <w:tblHeader/>
          <w:jc w:val="center"/>
        </w:trPr>
        <w:tc>
          <w:tcPr>
            <w:tcW w:w="1710" w:type="dxa"/>
          </w:tcPr>
          <w:p w14:paraId="42724ECC" w14:textId="00D58D2B" w:rsidR="00026F93" w:rsidRPr="008443BB" w:rsidRDefault="00C47DBC" w:rsidP="00FE0B0E">
            <w:pPr>
              <w:rPr>
                <w:rFonts w:asciiTheme="minorHAnsi" w:hAnsiTheme="minorHAnsi" w:cstheme="minorHAnsi"/>
                <w:b/>
                <w:bCs/>
              </w:rPr>
            </w:pPr>
            <w:r w:rsidRPr="008443BB">
              <w:rPr>
                <w:rFonts w:asciiTheme="minorHAnsi" w:hAnsiTheme="minorHAnsi" w:cstheme="minorHAnsi"/>
                <w:b/>
                <w:bCs/>
              </w:rPr>
              <w:t>Items</w:t>
            </w:r>
          </w:p>
        </w:tc>
        <w:tc>
          <w:tcPr>
            <w:tcW w:w="2840" w:type="dxa"/>
          </w:tcPr>
          <w:p w14:paraId="3645CDB7" w14:textId="7DBFE84D" w:rsidR="00026F93" w:rsidRPr="008443BB" w:rsidRDefault="00C47DBC" w:rsidP="00FE0B0E">
            <w:pPr>
              <w:rPr>
                <w:rFonts w:asciiTheme="minorHAnsi" w:hAnsiTheme="minorHAnsi" w:cstheme="minorHAnsi"/>
                <w:b/>
                <w:bCs/>
              </w:rPr>
            </w:pPr>
            <w:r w:rsidRPr="008443BB">
              <w:rPr>
                <w:rFonts w:asciiTheme="minorHAnsi" w:hAnsiTheme="minorHAnsi" w:cstheme="minorHAnsi"/>
                <w:b/>
                <w:bCs/>
              </w:rPr>
              <w:t xml:space="preserve">Vulnerability </w:t>
            </w:r>
            <w:r w:rsidR="00774692" w:rsidRPr="008443BB">
              <w:rPr>
                <w:rFonts w:asciiTheme="minorHAnsi" w:hAnsiTheme="minorHAnsi" w:cstheme="minorHAnsi"/>
                <w:b/>
                <w:bCs/>
              </w:rPr>
              <w:t>scan</w:t>
            </w:r>
          </w:p>
        </w:tc>
        <w:tc>
          <w:tcPr>
            <w:tcW w:w="3275" w:type="dxa"/>
          </w:tcPr>
          <w:p w14:paraId="2EF1A4A5" w14:textId="2199C1C3" w:rsidR="00026F93" w:rsidRPr="008443BB" w:rsidRDefault="00C47DBC" w:rsidP="00FE0B0E">
            <w:pPr>
              <w:rPr>
                <w:rFonts w:asciiTheme="minorHAnsi" w:hAnsiTheme="minorHAnsi" w:cstheme="minorHAnsi"/>
                <w:b/>
                <w:bCs/>
              </w:rPr>
            </w:pPr>
            <w:r w:rsidRPr="008443BB">
              <w:rPr>
                <w:rFonts w:asciiTheme="minorHAnsi" w:hAnsiTheme="minorHAnsi" w:cstheme="minorHAnsi"/>
                <w:b/>
                <w:bCs/>
              </w:rPr>
              <w:t>Penetration Cost</w:t>
            </w:r>
          </w:p>
        </w:tc>
      </w:tr>
      <w:tr w:rsidR="00026F93" w14:paraId="0931413B" w14:textId="77777777" w:rsidTr="00C61970">
        <w:trPr>
          <w:jc w:val="center"/>
        </w:trPr>
        <w:tc>
          <w:tcPr>
            <w:tcW w:w="1710" w:type="dxa"/>
          </w:tcPr>
          <w:p w14:paraId="2A260D2F" w14:textId="74C07FE5" w:rsidR="00026F93" w:rsidRDefault="00D079CC" w:rsidP="00FE0B0E">
            <w:pPr>
              <w:rPr>
                <w:rFonts w:asciiTheme="minorHAnsi" w:hAnsiTheme="minorHAnsi" w:cstheme="minorHAnsi"/>
              </w:rPr>
            </w:pPr>
            <w:r>
              <w:rPr>
                <w:rFonts w:asciiTheme="minorHAnsi" w:hAnsiTheme="minorHAnsi" w:cstheme="minorHAnsi"/>
              </w:rPr>
              <w:t>O</w:t>
            </w:r>
            <w:r w:rsidR="00DF0631">
              <w:rPr>
                <w:rFonts w:asciiTheme="minorHAnsi" w:hAnsiTheme="minorHAnsi" w:cstheme="minorHAnsi"/>
              </w:rPr>
              <w:t>b</w:t>
            </w:r>
            <w:r>
              <w:rPr>
                <w:rFonts w:asciiTheme="minorHAnsi" w:hAnsiTheme="minorHAnsi" w:cstheme="minorHAnsi"/>
              </w:rPr>
              <w:t>jectives</w:t>
            </w:r>
          </w:p>
        </w:tc>
        <w:tc>
          <w:tcPr>
            <w:tcW w:w="2840" w:type="dxa"/>
          </w:tcPr>
          <w:p w14:paraId="10D48005" w14:textId="0AC6DEA9" w:rsidR="00026F93" w:rsidRDefault="00D079CC" w:rsidP="00FE0B0E">
            <w:pPr>
              <w:rPr>
                <w:rFonts w:asciiTheme="minorHAnsi" w:hAnsiTheme="minorHAnsi" w:cstheme="minorHAnsi"/>
              </w:rPr>
            </w:pPr>
            <w:r>
              <w:rPr>
                <w:rFonts w:asciiTheme="minorHAnsi" w:hAnsiTheme="minorHAnsi" w:cstheme="minorHAnsi"/>
              </w:rPr>
              <w:t xml:space="preserve">Identify </w:t>
            </w:r>
            <w:r w:rsidR="00A7604E">
              <w:rPr>
                <w:rFonts w:asciiTheme="minorHAnsi" w:hAnsiTheme="minorHAnsi" w:cstheme="minorHAnsi"/>
              </w:rPr>
              <w:t>and report potential vulnerabilities in the system</w:t>
            </w:r>
          </w:p>
        </w:tc>
        <w:tc>
          <w:tcPr>
            <w:tcW w:w="3275" w:type="dxa"/>
          </w:tcPr>
          <w:p w14:paraId="433FFF48" w14:textId="466D9380" w:rsidR="00026F93" w:rsidRDefault="00DF0631" w:rsidP="00FE0B0E">
            <w:pPr>
              <w:rPr>
                <w:rFonts w:asciiTheme="minorHAnsi" w:hAnsiTheme="minorHAnsi" w:cstheme="minorHAnsi"/>
              </w:rPr>
            </w:pPr>
            <w:r>
              <w:rPr>
                <w:rFonts w:asciiTheme="minorHAnsi" w:hAnsiTheme="minorHAnsi" w:cstheme="minorHAnsi"/>
              </w:rPr>
              <w:t>Simulated attacks to detect and exploit weakness in the system</w:t>
            </w:r>
          </w:p>
        </w:tc>
      </w:tr>
      <w:tr w:rsidR="00026F93" w14:paraId="3E1F1678" w14:textId="77777777" w:rsidTr="00C61970">
        <w:trPr>
          <w:jc w:val="center"/>
        </w:trPr>
        <w:tc>
          <w:tcPr>
            <w:tcW w:w="1710" w:type="dxa"/>
          </w:tcPr>
          <w:p w14:paraId="41A02044" w14:textId="161BA6CF" w:rsidR="00026F93" w:rsidRDefault="008443BB" w:rsidP="00FE0B0E">
            <w:pPr>
              <w:rPr>
                <w:rFonts w:asciiTheme="minorHAnsi" w:hAnsiTheme="minorHAnsi" w:cstheme="minorHAnsi"/>
              </w:rPr>
            </w:pPr>
            <w:r>
              <w:rPr>
                <w:rFonts w:asciiTheme="minorHAnsi" w:hAnsiTheme="minorHAnsi" w:cstheme="minorHAnsi"/>
              </w:rPr>
              <w:t>Process</w:t>
            </w:r>
          </w:p>
        </w:tc>
        <w:tc>
          <w:tcPr>
            <w:tcW w:w="2840" w:type="dxa"/>
          </w:tcPr>
          <w:p w14:paraId="3702B482" w14:textId="1E6BA54C" w:rsidR="00026F93" w:rsidRDefault="00BB6C09" w:rsidP="00FE0B0E">
            <w:pPr>
              <w:rPr>
                <w:rFonts w:asciiTheme="minorHAnsi" w:hAnsiTheme="minorHAnsi" w:cstheme="minorHAnsi"/>
              </w:rPr>
            </w:pPr>
            <w:r>
              <w:rPr>
                <w:rFonts w:asciiTheme="minorHAnsi" w:hAnsiTheme="minorHAnsi" w:cstheme="minorHAnsi"/>
              </w:rPr>
              <w:t>Often automated, high level test</w:t>
            </w:r>
          </w:p>
        </w:tc>
        <w:tc>
          <w:tcPr>
            <w:tcW w:w="3275" w:type="dxa"/>
          </w:tcPr>
          <w:p w14:paraId="7DD3B6F7" w14:textId="1B07547C" w:rsidR="00026F93" w:rsidRDefault="00BB6C09" w:rsidP="00FE0B0E">
            <w:pPr>
              <w:rPr>
                <w:rFonts w:asciiTheme="minorHAnsi" w:hAnsiTheme="minorHAnsi" w:cstheme="minorHAnsi"/>
              </w:rPr>
            </w:pPr>
            <w:r>
              <w:rPr>
                <w:rFonts w:asciiTheme="minorHAnsi" w:hAnsiTheme="minorHAnsi" w:cstheme="minorHAnsi"/>
              </w:rPr>
              <w:t>Hands-on by a real person</w:t>
            </w:r>
          </w:p>
        </w:tc>
      </w:tr>
      <w:tr w:rsidR="008A3B32" w14:paraId="6FE29BE9" w14:textId="77777777" w:rsidTr="00C61970">
        <w:trPr>
          <w:jc w:val="center"/>
        </w:trPr>
        <w:tc>
          <w:tcPr>
            <w:tcW w:w="1710" w:type="dxa"/>
          </w:tcPr>
          <w:p w14:paraId="6F0ACB39" w14:textId="74A1A55B" w:rsidR="008A3B32" w:rsidRDefault="008A3B32" w:rsidP="00FE0B0E">
            <w:pPr>
              <w:rPr>
                <w:rFonts w:asciiTheme="minorHAnsi" w:hAnsiTheme="minorHAnsi" w:cstheme="minorHAnsi"/>
              </w:rPr>
            </w:pPr>
            <w:r>
              <w:rPr>
                <w:rFonts w:asciiTheme="minorHAnsi" w:hAnsiTheme="minorHAnsi" w:cstheme="minorHAnsi"/>
              </w:rPr>
              <w:t>Results</w:t>
            </w:r>
          </w:p>
        </w:tc>
        <w:tc>
          <w:tcPr>
            <w:tcW w:w="2840" w:type="dxa"/>
          </w:tcPr>
          <w:p w14:paraId="0C234172" w14:textId="45492F9A" w:rsidR="008A3B32" w:rsidRDefault="006F2FC6" w:rsidP="00FE0B0E">
            <w:pPr>
              <w:rPr>
                <w:rFonts w:asciiTheme="minorHAnsi" w:hAnsiTheme="minorHAnsi" w:cstheme="minorHAnsi"/>
              </w:rPr>
            </w:pPr>
            <w:r>
              <w:rPr>
                <w:rFonts w:asciiTheme="minorHAnsi" w:hAnsiTheme="minorHAnsi" w:cstheme="minorHAnsi"/>
              </w:rPr>
              <w:t xml:space="preserve">Less </w:t>
            </w:r>
            <w:r w:rsidR="00F63A36">
              <w:rPr>
                <w:rFonts w:asciiTheme="minorHAnsi" w:hAnsiTheme="minorHAnsi" w:cstheme="minorHAnsi"/>
              </w:rPr>
              <w:t>accurate and less details</w:t>
            </w:r>
          </w:p>
        </w:tc>
        <w:tc>
          <w:tcPr>
            <w:tcW w:w="3275" w:type="dxa"/>
          </w:tcPr>
          <w:p w14:paraId="3F927015" w14:textId="7130F533" w:rsidR="008A3B32" w:rsidRDefault="00BC1AA1" w:rsidP="00FE0B0E">
            <w:pPr>
              <w:rPr>
                <w:rFonts w:asciiTheme="minorHAnsi" w:hAnsiTheme="minorHAnsi" w:cstheme="minorHAnsi"/>
              </w:rPr>
            </w:pPr>
            <w:r>
              <w:rPr>
                <w:rFonts w:asciiTheme="minorHAnsi" w:hAnsiTheme="minorHAnsi" w:cstheme="minorHAnsi"/>
              </w:rPr>
              <w:t>More ac</w:t>
            </w:r>
            <w:r w:rsidR="00830354">
              <w:rPr>
                <w:rFonts w:asciiTheme="minorHAnsi" w:hAnsiTheme="minorHAnsi" w:cstheme="minorHAnsi"/>
              </w:rPr>
              <w:t xml:space="preserve">curate and thorough </w:t>
            </w:r>
          </w:p>
        </w:tc>
      </w:tr>
      <w:tr w:rsidR="00026F93" w14:paraId="0C3E14C6" w14:textId="77777777" w:rsidTr="00C61970">
        <w:trPr>
          <w:jc w:val="center"/>
        </w:trPr>
        <w:tc>
          <w:tcPr>
            <w:tcW w:w="1710" w:type="dxa"/>
          </w:tcPr>
          <w:p w14:paraId="49ADD36F" w14:textId="23288348" w:rsidR="00026F93" w:rsidRDefault="00EA2F07" w:rsidP="00FE0B0E">
            <w:pPr>
              <w:rPr>
                <w:rFonts w:asciiTheme="minorHAnsi" w:hAnsiTheme="minorHAnsi" w:cstheme="minorHAnsi"/>
              </w:rPr>
            </w:pPr>
            <w:r>
              <w:rPr>
                <w:rFonts w:asciiTheme="minorHAnsi" w:hAnsiTheme="minorHAnsi" w:cstheme="minorHAnsi"/>
              </w:rPr>
              <w:t>Cost</w:t>
            </w:r>
          </w:p>
        </w:tc>
        <w:tc>
          <w:tcPr>
            <w:tcW w:w="2840" w:type="dxa"/>
          </w:tcPr>
          <w:p w14:paraId="2C951AFF" w14:textId="7E678E23" w:rsidR="00026F93" w:rsidRDefault="007D0940" w:rsidP="00FE0B0E">
            <w:pPr>
              <w:rPr>
                <w:rFonts w:asciiTheme="minorHAnsi" w:hAnsiTheme="minorHAnsi" w:cstheme="minorHAnsi"/>
              </w:rPr>
            </w:pPr>
            <w:r>
              <w:rPr>
                <w:rFonts w:asciiTheme="minorHAnsi" w:hAnsiTheme="minorHAnsi" w:cstheme="minorHAnsi"/>
              </w:rPr>
              <w:t>Generally,</w:t>
            </w:r>
            <w:r w:rsidR="00EA2F07">
              <w:rPr>
                <w:rFonts w:asciiTheme="minorHAnsi" w:hAnsiTheme="minorHAnsi" w:cstheme="minorHAnsi"/>
              </w:rPr>
              <w:t xml:space="preserve"> very affordable</w:t>
            </w:r>
          </w:p>
        </w:tc>
        <w:tc>
          <w:tcPr>
            <w:tcW w:w="3275" w:type="dxa"/>
          </w:tcPr>
          <w:p w14:paraId="6F398206" w14:textId="6F3F6D0C" w:rsidR="00026F93" w:rsidRDefault="007D0940" w:rsidP="00FE0B0E">
            <w:pPr>
              <w:rPr>
                <w:rFonts w:asciiTheme="minorHAnsi" w:hAnsiTheme="minorHAnsi" w:cstheme="minorHAnsi"/>
              </w:rPr>
            </w:pPr>
            <w:r>
              <w:rPr>
                <w:rFonts w:asciiTheme="minorHAnsi" w:hAnsiTheme="minorHAnsi" w:cstheme="minorHAnsi"/>
              </w:rPr>
              <w:t>More costly</w:t>
            </w:r>
          </w:p>
        </w:tc>
      </w:tr>
      <w:tr w:rsidR="00026F93" w14:paraId="07F1C684" w14:textId="77777777" w:rsidTr="00C61970">
        <w:trPr>
          <w:jc w:val="center"/>
        </w:trPr>
        <w:tc>
          <w:tcPr>
            <w:tcW w:w="1710" w:type="dxa"/>
          </w:tcPr>
          <w:p w14:paraId="44AF9552" w14:textId="42A0A6C0" w:rsidR="00026F93" w:rsidRDefault="0092531E" w:rsidP="00FE0B0E">
            <w:pPr>
              <w:rPr>
                <w:rFonts w:asciiTheme="minorHAnsi" w:hAnsiTheme="minorHAnsi" w:cstheme="minorHAnsi"/>
              </w:rPr>
            </w:pPr>
            <w:r>
              <w:rPr>
                <w:rFonts w:asciiTheme="minorHAnsi" w:hAnsiTheme="minorHAnsi" w:cstheme="minorHAnsi"/>
              </w:rPr>
              <w:t xml:space="preserve">Time to complete </w:t>
            </w:r>
          </w:p>
        </w:tc>
        <w:tc>
          <w:tcPr>
            <w:tcW w:w="2840" w:type="dxa"/>
          </w:tcPr>
          <w:p w14:paraId="1F0036C5" w14:textId="1117886D" w:rsidR="00026F93" w:rsidRDefault="0092531E" w:rsidP="00FE0B0E">
            <w:pPr>
              <w:rPr>
                <w:rFonts w:asciiTheme="minorHAnsi" w:hAnsiTheme="minorHAnsi" w:cstheme="minorHAnsi"/>
              </w:rPr>
            </w:pPr>
            <w:r>
              <w:rPr>
                <w:rFonts w:asciiTheme="minorHAnsi" w:hAnsiTheme="minorHAnsi" w:cstheme="minorHAnsi"/>
              </w:rPr>
              <w:t xml:space="preserve">Quick to complete </w:t>
            </w:r>
          </w:p>
        </w:tc>
        <w:tc>
          <w:tcPr>
            <w:tcW w:w="3275" w:type="dxa"/>
          </w:tcPr>
          <w:p w14:paraId="6641DE15" w14:textId="4F0E0442" w:rsidR="00026F93" w:rsidRDefault="001F65B1" w:rsidP="00FE0B0E">
            <w:pPr>
              <w:rPr>
                <w:rFonts w:asciiTheme="minorHAnsi" w:hAnsiTheme="minorHAnsi" w:cstheme="minorHAnsi"/>
              </w:rPr>
            </w:pPr>
            <w:r>
              <w:rPr>
                <w:rFonts w:asciiTheme="minorHAnsi" w:hAnsiTheme="minorHAnsi" w:cstheme="minorHAnsi"/>
              </w:rPr>
              <w:t>Take more time (</w:t>
            </w:r>
            <w:r w:rsidR="008A3B32">
              <w:rPr>
                <w:rFonts w:asciiTheme="minorHAnsi" w:hAnsiTheme="minorHAnsi" w:cstheme="minorHAnsi"/>
              </w:rPr>
              <w:t>1 day to weeks)</w:t>
            </w:r>
          </w:p>
        </w:tc>
      </w:tr>
      <w:tr w:rsidR="00830354" w14:paraId="1D7017C6" w14:textId="77777777" w:rsidTr="00C61970">
        <w:trPr>
          <w:jc w:val="center"/>
        </w:trPr>
        <w:tc>
          <w:tcPr>
            <w:tcW w:w="1710" w:type="dxa"/>
          </w:tcPr>
          <w:p w14:paraId="3126A2DD" w14:textId="3C08DA3A" w:rsidR="00830354" w:rsidRDefault="00830354" w:rsidP="00FE0B0E">
            <w:pPr>
              <w:rPr>
                <w:rFonts w:asciiTheme="minorHAnsi" w:hAnsiTheme="minorHAnsi" w:cstheme="minorHAnsi"/>
              </w:rPr>
            </w:pPr>
            <w:r>
              <w:rPr>
                <w:rFonts w:asciiTheme="minorHAnsi" w:hAnsiTheme="minorHAnsi" w:cstheme="minorHAnsi"/>
              </w:rPr>
              <w:t xml:space="preserve">Frequency </w:t>
            </w:r>
          </w:p>
        </w:tc>
        <w:tc>
          <w:tcPr>
            <w:tcW w:w="2840" w:type="dxa"/>
          </w:tcPr>
          <w:p w14:paraId="3242BF18" w14:textId="01CACC45" w:rsidR="00830354" w:rsidRDefault="00B605B6" w:rsidP="00FE0B0E">
            <w:pPr>
              <w:rPr>
                <w:rFonts w:asciiTheme="minorHAnsi" w:hAnsiTheme="minorHAnsi" w:cstheme="minorHAnsi"/>
              </w:rPr>
            </w:pPr>
            <w:r>
              <w:rPr>
                <w:rFonts w:asciiTheme="minorHAnsi" w:hAnsiTheme="minorHAnsi" w:cstheme="minorHAnsi"/>
              </w:rPr>
              <w:t>Weekly/monthly/</w:t>
            </w:r>
            <w:r w:rsidR="006C1D61">
              <w:rPr>
                <w:rFonts w:asciiTheme="minorHAnsi" w:hAnsiTheme="minorHAnsi" w:cstheme="minorHAnsi"/>
              </w:rPr>
              <w:t>quarterly</w:t>
            </w:r>
          </w:p>
        </w:tc>
        <w:tc>
          <w:tcPr>
            <w:tcW w:w="3275" w:type="dxa"/>
          </w:tcPr>
          <w:p w14:paraId="45A9C825" w14:textId="451E18A8" w:rsidR="00830354" w:rsidRDefault="00B25416" w:rsidP="00FE0B0E">
            <w:pPr>
              <w:rPr>
                <w:rFonts w:asciiTheme="minorHAnsi" w:hAnsiTheme="minorHAnsi" w:cstheme="minorHAnsi"/>
              </w:rPr>
            </w:pPr>
            <w:r>
              <w:rPr>
                <w:rFonts w:asciiTheme="minorHAnsi" w:hAnsiTheme="minorHAnsi" w:cstheme="minorHAnsi"/>
              </w:rPr>
              <w:t>Annually or after significant change</w:t>
            </w:r>
          </w:p>
        </w:tc>
      </w:tr>
    </w:tbl>
    <w:p w14:paraId="585E665C" w14:textId="2C57B3E9" w:rsidR="004000D4" w:rsidRPr="00FE0B0E" w:rsidRDefault="00C5495A" w:rsidP="00C5495A">
      <w:pPr>
        <w:ind w:left="720"/>
        <w:rPr>
          <w:rFonts w:asciiTheme="minorHAnsi" w:hAnsiTheme="minorHAnsi" w:cstheme="minorHAnsi"/>
        </w:rPr>
      </w:pPr>
      <w:r>
        <w:rPr>
          <w:rFonts w:asciiTheme="minorHAnsi" w:hAnsiTheme="minorHAnsi" w:cstheme="minorHAnsi"/>
        </w:rPr>
        <w:t xml:space="preserve">Source: </w:t>
      </w:r>
      <w:hyperlink r:id="rId12" w:history="1">
        <w:r w:rsidRPr="001C2746">
          <w:rPr>
            <w:rStyle w:val="Hyperlink"/>
            <w:rFonts w:asciiTheme="minorHAnsi" w:hAnsiTheme="minorHAnsi" w:cstheme="minorHAnsi"/>
          </w:rPr>
          <w:t>https://www.securitymetrics.com/blog/pentesting-vs-vulnerability-scanning-whats-difference</w:t>
        </w:r>
      </w:hyperlink>
      <w:r>
        <w:rPr>
          <w:rFonts w:asciiTheme="minorHAnsi" w:hAnsiTheme="minorHAnsi" w:cstheme="minorHAnsi"/>
        </w:rPr>
        <w:t xml:space="preserve"> </w:t>
      </w:r>
    </w:p>
    <w:p w14:paraId="7648CE69" w14:textId="77777777" w:rsidR="000A016F" w:rsidRDefault="000A016F" w:rsidP="003D45DB">
      <w:pPr>
        <w:ind w:left="720"/>
        <w:rPr>
          <w:rFonts w:asciiTheme="minorHAnsi" w:hAnsiTheme="minorHAnsi" w:cstheme="minorHAnsi"/>
        </w:rPr>
      </w:pPr>
    </w:p>
    <w:sectPr w:rsidR="000A016F" w:rsidSect="00EC2F13">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7C185C"/>
    <w:multiLevelType w:val="hybridMultilevel"/>
    <w:tmpl w:val="E376E5A0"/>
    <w:lvl w:ilvl="0" w:tplc="17F8F9F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1C46AE4"/>
    <w:multiLevelType w:val="hybridMultilevel"/>
    <w:tmpl w:val="ECD4FF46"/>
    <w:lvl w:ilvl="0" w:tplc="04090011">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5B7760F"/>
    <w:multiLevelType w:val="hybridMultilevel"/>
    <w:tmpl w:val="938E26E0"/>
    <w:lvl w:ilvl="0" w:tplc="04090011">
      <w:start w:val="1"/>
      <w:numFmt w:val="decimal"/>
      <w:lvlText w:val="%1)"/>
      <w:lvlJc w:val="left"/>
      <w:pPr>
        <w:ind w:left="1080" w:hanging="360"/>
      </w:pPr>
      <w:rPr>
        <w:rFont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96D3E0B"/>
    <w:multiLevelType w:val="hybridMultilevel"/>
    <w:tmpl w:val="F4006C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3526DB3"/>
    <w:multiLevelType w:val="hybridMultilevel"/>
    <w:tmpl w:val="584CE95C"/>
    <w:lvl w:ilvl="0" w:tplc="0044823C">
      <w:start w:val="1"/>
      <w:numFmt w:val="decimal"/>
      <w:lvlText w:val="%1."/>
      <w:lvlJc w:val="left"/>
      <w:pPr>
        <w:ind w:left="460" w:hanging="360"/>
      </w:pPr>
      <w:rPr>
        <w:rFonts w:hint="default"/>
        <w:b/>
        <w:bCs/>
        <w:w w:val="100"/>
      </w:rPr>
    </w:lvl>
    <w:lvl w:ilvl="1" w:tplc="BB345BB8">
      <w:start w:val="1"/>
      <w:numFmt w:val="decimal"/>
      <w:lvlText w:val="(%2)"/>
      <w:lvlJc w:val="left"/>
      <w:pPr>
        <w:ind w:left="639" w:hanging="360"/>
      </w:pPr>
      <w:rPr>
        <w:rFonts w:ascii="Times New Roman" w:eastAsia="Times New Roman" w:hAnsi="Times New Roman" w:cs="Times New Roman" w:hint="default"/>
        <w:w w:val="99"/>
        <w:sz w:val="22"/>
        <w:szCs w:val="22"/>
      </w:rPr>
    </w:lvl>
    <w:lvl w:ilvl="2" w:tplc="0994F556">
      <w:numFmt w:val="bullet"/>
      <w:lvlText w:val="•"/>
      <w:lvlJc w:val="left"/>
      <w:pPr>
        <w:ind w:left="1633" w:hanging="360"/>
      </w:pPr>
      <w:rPr>
        <w:rFonts w:hint="default"/>
      </w:rPr>
    </w:lvl>
    <w:lvl w:ilvl="3" w:tplc="8EE68C6E">
      <w:numFmt w:val="bullet"/>
      <w:lvlText w:val="•"/>
      <w:lvlJc w:val="left"/>
      <w:pPr>
        <w:ind w:left="2626" w:hanging="360"/>
      </w:pPr>
      <w:rPr>
        <w:rFonts w:hint="default"/>
      </w:rPr>
    </w:lvl>
    <w:lvl w:ilvl="4" w:tplc="FF60CF10">
      <w:numFmt w:val="bullet"/>
      <w:lvlText w:val="•"/>
      <w:lvlJc w:val="left"/>
      <w:pPr>
        <w:ind w:left="3620" w:hanging="360"/>
      </w:pPr>
      <w:rPr>
        <w:rFonts w:hint="default"/>
      </w:rPr>
    </w:lvl>
    <w:lvl w:ilvl="5" w:tplc="491E7764">
      <w:numFmt w:val="bullet"/>
      <w:lvlText w:val="•"/>
      <w:lvlJc w:val="left"/>
      <w:pPr>
        <w:ind w:left="4613" w:hanging="360"/>
      </w:pPr>
      <w:rPr>
        <w:rFonts w:hint="default"/>
      </w:rPr>
    </w:lvl>
    <w:lvl w:ilvl="6" w:tplc="B74ED108">
      <w:numFmt w:val="bullet"/>
      <w:lvlText w:val="•"/>
      <w:lvlJc w:val="left"/>
      <w:pPr>
        <w:ind w:left="5606" w:hanging="360"/>
      </w:pPr>
      <w:rPr>
        <w:rFonts w:hint="default"/>
      </w:rPr>
    </w:lvl>
    <w:lvl w:ilvl="7" w:tplc="D00A88E6">
      <w:numFmt w:val="bullet"/>
      <w:lvlText w:val="•"/>
      <w:lvlJc w:val="left"/>
      <w:pPr>
        <w:ind w:left="6600" w:hanging="360"/>
      </w:pPr>
      <w:rPr>
        <w:rFonts w:hint="default"/>
      </w:rPr>
    </w:lvl>
    <w:lvl w:ilvl="8" w:tplc="79C6188A">
      <w:numFmt w:val="bullet"/>
      <w:lvlText w:val="•"/>
      <w:lvlJc w:val="left"/>
      <w:pPr>
        <w:ind w:left="7593" w:hanging="360"/>
      </w:pPr>
      <w:rPr>
        <w:rFonts w:hint="default"/>
      </w:rPr>
    </w:lvl>
  </w:abstractNum>
  <w:abstractNum w:abstractNumId="5" w15:restartNumberingAfterBreak="0">
    <w:nsid w:val="178D2D51"/>
    <w:multiLevelType w:val="hybridMultilevel"/>
    <w:tmpl w:val="910E64DA"/>
    <w:lvl w:ilvl="0" w:tplc="04090005">
      <w:start w:val="1"/>
      <w:numFmt w:val="bullet"/>
      <w:lvlText w:val=""/>
      <w:lvlJc w:val="left"/>
      <w:pPr>
        <w:ind w:left="1440" w:hanging="360"/>
      </w:pPr>
      <w:rPr>
        <w:rFonts w:ascii="Wingdings" w:hAnsi="Wingdings"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19225B7B"/>
    <w:multiLevelType w:val="hybridMultilevel"/>
    <w:tmpl w:val="7848DC0C"/>
    <w:lvl w:ilvl="0" w:tplc="04090017">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 w15:restartNumberingAfterBreak="0">
    <w:nsid w:val="1B4B326A"/>
    <w:multiLevelType w:val="hybridMultilevel"/>
    <w:tmpl w:val="F9F84630"/>
    <w:lvl w:ilvl="0" w:tplc="A7DE591C">
      <w:start w:val="1"/>
      <w:numFmt w:val="bullet"/>
      <w:lvlText w:val="•"/>
      <w:lvlJc w:val="left"/>
      <w:pPr>
        <w:tabs>
          <w:tab w:val="num" w:pos="720"/>
        </w:tabs>
        <w:ind w:left="720" w:hanging="360"/>
      </w:pPr>
      <w:rPr>
        <w:rFonts w:ascii="Arial" w:hAnsi="Arial" w:hint="default"/>
      </w:rPr>
    </w:lvl>
    <w:lvl w:ilvl="1" w:tplc="DC9C0650" w:tentative="1">
      <w:start w:val="1"/>
      <w:numFmt w:val="bullet"/>
      <w:lvlText w:val="•"/>
      <w:lvlJc w:val="left"/>
      <w:pPr>
        <w:tabs>
          <w:tab w:val="num" w:pos="1440"/>
        </w:tabs>
        <w:ind w:left="1440" w:hanging="360"/>
      </w:pPr>
      <w:rPr>
        <w:rFonts w:ascii="Arial" w:hAnsi="Arial" w:hint="default"/>
      </w:rPr>
    </w:lvl>
    <w:lvl w:ilvl="2" w:tplc="9F6C6BCC" w:tentative="1">
      <w:start w:val="1"/>
      <w:numFmt w:val="bullet"/>
      <w:lvlText w:val="•"/>
      <w:lvlJc w:val="left"/>
      <w:pPr>
        <w:tabs>
          <w:tab w:val="num" w:pos="2160"/>
        </w:tabs>
        <w:ind w:left="2160" w:hanging="360"/>
      </w:pPr>
      <w:rPr>
        <w:rFonts w:ascii="Arial" w:hAnsi="Arial" w:hint="default"/>
      </w:rPr>
    </w:lvl>
    <w:lvl w:ilvl="3" w:tplc="11BCC600" w:tentative="1">
      <w:start w:val="1"/>
      <w:numFmt w:val="bullet"/>
      <w:lvlText w:val="•"/>
      <w:lvlJc w:val="left"/>
      <w:pPr>
        <w:tabs>
          <w:tab w:val="num" w:pos="2880"/>
        </w:tabs>
        <w:ind w:left="2880" w:hanging="360"/>
      </w:pPr>
      <w:rPr>
        <w:rFonts w:ascii="Arial" w:hAnsi="Arial" w:hint="default"/>
      </w:rPr>
    </w:lvl>
    <w:lvl w:ilvl="4" w:tplc="9C086FD0" w:tentative="1">
      <w:start w:val="1"/>
      <w:numFmt w:val="bullet"/>
      <w:lvlText w:val="•"/>
      <w:lvlJc w:val="left"/>
      <w:pPr>
        <w:tabs>
          <w:tab w:val="num" w:pos="3600"/>
        </w:tabs>
        <w:ind w:left="3600" w:hanging="360"/>
      </w:pPr>
      <w:rPr>
        <w:rFonts w:ascii="Arial" w:hAnsi="Arial" w:hint="default"/>
      </w:rPr>
    </w:lvl>
    <w:lvl w:ilvl="5" w:tplc="E9ACFBDC" w:tentative="1">
      <w:start w:val="1"/>
      <w:numFmt w:val="bullet"/>
      <w:lvlText w:val="•"/>
      <w:lvlJc w:val="left"/>
      <w:pPr>
        <w:tabs>
          <w:tab w:val="num" w:pos="4320"/>
        </w:tabs>
        <w:ind w:left="4320" w:hanging="360"/>
      </w:pPr>
      <w:rPr>
        <w:rFonts w:ascii="Arial" w:hAnsi="Arial" w:hint="default"/>
      </w:rPr>
    </w:lvl>
    <w:lvl w:ilvl="6" w:tplc="C2F6E912" w:tentative="1">
      <w:start w:val="1"/>
      <w:numFmt w:val="bullet"/>
      <w:lvlText w:val="•"/>
      <w:lvlJc w:val="left"/>
      <w:pPr>
        <w:tabs>
          <w:tab w:val="num" w:pos="5040"/>
        </w:tabs>
        <w:ind w:left="5040" w:hanging="360"/>
      </w:pPr>
      <w:rPr>
        <w:rFonts w:ascii="Arial" w:hAnsi="Arial" w:hint="default"/>
      </w:rPr>
    </w:lvl>
    <w:lvl w:ilvl="7" w:tplc="DB8C24DA" w:tentative="1">
      <w:start w:val="1"/>
      <w:numFmt w:val="bullet"/>
      <w:lvlText w:val="•"/>
      <w:lvlJc w:val="left"/>
      <w:pPr>
        <w:tabs>
          <w:tab w:val="num" w:pos="5760"/>
        </w:tabs>
        <w:ind w:left="5760" w:hanging="360"/>
      </w:pPr>
      <w:rPr>
        <w:rFonts w:ascii="Arial" w:hAnsi="Arial" w:hint="default"/>
      </w:rPr>
    </w:lvl>
    <w:lvl w:ilvl="8" w:tplc="492457AE"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F0422B0"/>
    <w:multiLevelType w:val="hybridMultilevel"/>
    <w:tmpl w:val="D146F12A"/>
    <w:lvl w:ilvl="0" w:tplc="79B8F62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26693344"/>
    <w:multiLevelType w:val="hybridMultilevel"/>
    <w:tmpl w:val="F08E051A"/>
    <w:lvl w:ilvl="0" w:tplc="04090001">
      <w:start w:val="1"/>
      <w:numFmt w:val="bullet"/>
      <w:lvlText w:val=""/>
      <w:lvlJc w:val="left"/>
      <w:pPr>
        <w:ind w:left="720" w:hanging="360"/>
      </w:pPr>
      <w:rPr>
        <w:rFonts w:ascii="Symbol" w:hAnsi="Symbol" w:hint="default"/>
      </w:rPr>
    </w:lvl>
    <w:lvl w:ilvl="1" w:tplc="7B3E80F2">
      <w:numFmt w:val="bullet"/>
      <w:lvlText w:val="-"/>
      <w:lvlJc w:val="left"/>
      <w:pPr>
        <w:ind w:left="1440" w:hanging="360"/>
      </w:pPr>
      <w:rPr>
        <w:rFonts w:ascii="Calibri" w:eastAsia="Times New Roman"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F20153F"/>
    <w:multiLevelType w:val="hybridMultilevel"/>
    <w:tmpl w:val="9C3C4340"/>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15:restartNumberingAfterBreak="0">
    <w:nsid w:val="367C666A"/>
    <w:multiLevelType w:val="hybridMultilevel"/>
    <w:tmpl w:val="5A502A9E"/>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39246857"/>
    <w:multiLevelType w:val="hybridMultilevel"/>
    <w:tmpl w:val="2F9619C8"/>
    <w:lvl w:ilvl="0" w:tplc="9F98226C">
      <w:start w:val="3"/>
      <w:numFmt w:val="bullet"/>
      <w:lvlText w:val="-"/>
      <w:lvlJc w:val="left"/>
      <w:pPr>
        <w:ind w:left="1440" w:hanging="360"/>
      </w:pPr>
      <w:rPr>
        <w:rFonts w:ascii="Calibri" w:eastAsiaTheme="minorEastAsia" w:hAnsi="Calibri" w:cs="Calibri"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400B2429"/>
    <w:multiLevelType w:val="hybridMultilevel"/>
    <w:tmpl w:val="F8AEED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09D0307"/>
    <w:multiLevelType w:val="hybridMultilevel"/>
    <w:tmpl w:val="963E36AE"/>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15:restartNumberingAfterBreak="0">
    <w:nsid w:val="41C44A9C"/>
    <w:multiLevelType w:val="hybridMultilevel"/>
    <w:tmpl w:val="2D3A6F5C"/>
    <w:lvl w:ilvl="0" w:tplc="04090001">
      <w:start w:val="1"/>
      <w:numFmt w:val="bullet"/>
      <w:lvlText w:val=""/>
      <w:lvlJc w:val="left"/>
      <w:pPr>
        <w:ind w:left="1080" w:hanging="360"/>
      </w:pPr>
      <w:rPr>
        <w:rFonts w:ascii="Symbol" w:hAnsi="Symbol" w:hint="default"/>
      </w:rPr>
    </w:lvl>
    <w:lvl w:ilvl="1" w:tplc="7B3E80F2">
      <w:numFmt w:val="bullet"/>
      <w:lvlText w:val="-"/>
      <w:lvlJc w:val="left"/>
      <w:pPr>
        <w:ind w:left="1800" w:hanging="360"/>
      </w:pPr>
      <w:rPr>
        <w:rFonts w:ascii="Calibri" w:eastAsia="Times New Roman" w:hAnsi="Calibri" w:cs="Calibri"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41DF3D4E"/>
    <w:multiLevelType w:val="hybridMultilevel"/>
    <w:tmpl w:val="7D441128"/>
    <w:lvl w:ilvl="0" w:tplc="4DBE0826">
      <w:start w:val="1"/>
      <w:numFmt w:val="bullet"/>
      <w:lvlText w:val="•"/>
      <w:lvlJc w:val="left"/>
      <w:pPr>
        <w:tabs>
          <w:tab w:val="num" w:pos="720"/>
        </w:tabs>
        <w:ind w:left="720" w:hanging="360"/>
      </w:pPr>
      <w:rPr>
        <w:rFonts w:ascii="Arial" w:hAnsi="Arial" w:hint="default"/>
      </w:rPr>
    </w:lvl>
    <w:lvl w:ilvl="1" w:tplc="1CA2D366" w:tentative="1">
      <w:start w:val="1"/>
      <w:numFmt w:val="bullet"/>
      <w:lvlText w:val="•"/>
      <w:lvlJc w:val="left"/>
      <w:pPr>
        <w:tabs>
          <w:tab w:val="num" w:pos="1440"/>
        </w:tabs>
        <w:ind w:left="1440" w:hanging="360"/>
      </w:pPr>
      <w:rPr>
        <w:rFonts w:ascii="Arial" w:hAnsi="Arial" w:hint="default"/>
      </w:rPr>
    </w:lvl>
    <w:lvl w:ilvl="2" w:tplc="A558A72A" w:tentative="1">
      <w:start w:val="1"/>
      <w:numFmt w:val="bullet"/>
      <w:lvlText w:val="•"/>
      <w:lvlJc w:val="left"/>
      <w:pPr>
        <w:tabs>
          <w:tab w:val="num" w:pos="2160"/>
        </w:tabs>
        <w:ind w:left="2160" w:hanging="360"/>
      </w:pPr>
      <w:rPr>
        <w:rFonts w:ascii="Arial" w:hAnsi="Arial" w:hint="default"/>
      </w:rPr>
    </w:lvl>
    <w:lvl w:ilvl="3" w:tplc="947CC806" w:tentative="1">
      <w:start w:val="1"/>
      <w:numFmt w:val="bullet"/>
      <w:lvlText w:val="•"/>
      <w:lvlJc w:val="left"/>
      <w:pPr>
        <w:tabs>
          <w:tab w:val="num" w:pos="2880"/>
        </w:tabs>
        <w:ind w:left="2880" w:hanging="360"/>
      </w:pPr>
      <w:rPr>
        <w:rFonts w:ascii="Arial" w:hAnsi="Arial" w:hint="default"/>
      </w:rPr>
    </w:lvl>
    <w:lvl w:ilvl="4" w:tplc="4BE60E80" w:tentative="1">
      <w:start w:val="1"/>
      <w:numFmt w:val="bullet"/>
      <w:lvlText w:val="•"/>
      <w:lvlJc w:val="left"/>
      <w:pPr>
        <w:tabs>
          <w:tab w:val="num" w:pos="3600"/>
        </w:tabs>
        <w:ind w:left="3600" w:hanging="360"/>
      </w:pPr>
      <w:rPr>
        <w:rFonts w:ascii="Arial" w:hAnsi="Arial" w:hint="default"/>
      </w:rPr>
    </w:lvl>
    <w:lvl w:ilvl="5" w:tplc="A4B2EC12" w:tentative="1">
      <w:start w:val="1"/>
      <w:numFmt w:val="bullet"/>
      <w:lvlText w:val="•"/>
      <w:lvlJc w:val="left"/>
      <w:pPr>
        <w:tabs>
          <w:tab w:val="num" w:pos="4320"/>
        </w:tabs>
        <w:ind w:left="4320" w:hanging="360"/>
      </w:pPr>
      <w:rPr>
        <w:rFonts w:ascii="Arial" w:hAnsi="Arial" w:hint="default"/>
      </w:rPr>
    </w:lvl>
    <w:lvl w:ilvl="6" w:tplc="093C84CE" w:tentative="1">
      <w:start w:val="1"/>
      <w:numFmt w:val="bullet"/>
      <w:lvlText w:val="•"/>
      <w:lvlJc w:val="left"/>
      <w:pPr>
        <w:tabs>
          <w:tab w:val="num" w:pos="5040"/>
        </w:tabs>
        <w:ind w:left="5040" w:hanging="360"/>
      </w:pPr>
      <w:rPr>
        <w:rFonts w:ascii="Arial" w:hAnsi="Arial" w:hint="default"/>
      </w:rPr>
    </w:lvl>
    <w:lvl w:ilvl="7" w:tplc="636EC888" w:tentative="1">
      <w:start w:val="1"/>
      <w:numFmt w:val="bullet"/>
      <w:lvlText w:val="•"/>
      <w:lvlJc w:val="left"/>
      <w:pPr>
        <w:tabs>
          <w:tab w:val="num" w:pos="5760"/>
        </w:tabs>
        <w:ind w:left="5760" w:hanging="360"/>
      </w:pPr>
      <w:rPr>
        <w:rFonts w:ascii="Arial" w:hAnsi="Arial" w:hint="default"/>
      </w:rPr>
    </w:lvl>
    <w:lvl w:ilvl="8" w:tplc="B86A6A1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4649342E"/>
    <w:multiLevelType w:val="hybridMultilevel"/>
    <w:tmpl w:val="1F429AD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46C3715D"/>
    <w:multiLevelType w:val="hybridMultilevel"/>
    <w:tmpl w:val="B232CA16"/>
    <w:lvl w:ilvl="0" w:tplc="7B3E80F2">
      <w:numFmt w:val="bullet"/>
      <w:lvlText w:val="-"/>
      <w:lvlJc w:val="left"/>
      <w:pPr>
        <w:ind w:left="1080" w:hanging="360"/>
      </w:pPr>
      <w:rPr>
        <w:rFonts w:ascii="Calibri" w:eastAsia="Times New Roman"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47490C23"/>
    <w:multiLevelType w:val="hybridMultilevel"/>
    <w:tmpl w:val="46049B38"/>
    <w:lvl w:ilvl="0" w:tplc="9F98226C">
      <w:start w:val="3"/>
      <w:numFmt w:val="bullet"/>
      <w:lvlText w:val="-"/>
      <w:lvlJc w:val="left"/>
      <w:pPr>
        <w:ind w:left="1080" w:hanging="360"/>
      </w:pPr>
      <w:rPr>
        <w:rFonts w:ascii="Calibri" w:eastAsiaTheme="minorEastAsia"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491907C0"/>
    <w:multiLevelType w:val="hybridMultilevel"/>
    <w:tmpl w:val="E5EC42C0"/>
    <w:lvl w:ilvl="0" w:tplc="3B582FDA">
      <w:start w:val="1"/>
      <w:numFmt w:val="bullet"/>
      <w:lvlText w:val="•"/>
      <w:lvlJc w:val="left"/>
      <w:pPr>
        <w:tabs>
          <w:tab w:val="num" w:pos="720"/>
        </w:tabs>
        <w:ind w:left="720" w:hanging="360"/>
      </w:pPr>
      <w:rPr>
        <w:rFonts w:ascii="Arial" w:hAnsi="Arial" w:hint="default"/>
      </w:rPr>
    </w:lvl>
    <w:lvl w:ilvl="1" w:tplc="0E90E6A8" w:tentative="1">
      <w:start w:val="1"/>
      <w:numFmt w:val="bullet"/>
      <w:lvlText w:val="•"/>
      <w:lvlJc w:val="left"/>
      <w:pPr>
        <w:tabs>
          <w:tab w:val="num" w:pos="1440"/>
        </w:tabs>
        <w:ind w:left="1440" w:hanging="360"/>
      </w:pPr>
      <w:rPr>
        <w:rFonts w:ascii="Arial" w:hAnsi="Arial" w:hint="default"/>
      </w:rPr>
    </w:lvl>
    <w:lvl w:ilvl="2" w:tplc="382EB1AA" w:tentative="1">
      <w:start w:val="1"/>
      <w:numFmt w:val="bullet"/>
      <w:lvlText w:val="•"/>
      <w:lvlJc w:val="left"/>
      <w:pPr>
        <w:tabs>
          <w:tab w:val="num" w:pos="2160"/>
        </w:tabs>
        <w:ind w:left="2160" w:hanging="360"/>
      </w:pPr>
      <w:rPr>
        <w:rFonts w:ascii="Arial" w:hAnsi="Arial" w:hint="default"/>
      </w:rPr>
    </w:lvl>
    <w:lvl w:ilvl="3" w:tplc="49688B12" w:tentative="1">
      <w:start w:val="1"/>
      <w:numFmt w:val="bullet"/>
      <w:lvlText w:val="•"/>
      <w:lvlJc w:val="left"/>
      <w:pPr>
        <w:tabs>
          <w:tab w:val="num" w:pos="2880"/>
        </w:tabs>
        <w:ind w:left="2880" w:hanging="360"/>
      </w:pPr>
      <w:rPr>
        <w:rFonts w:ascii="Arial" w:hAnsi="Arial" w:hint="default"/>
      </w:rPr>
    </w:lvl>
    <w:lvl w:ilvl="4" w:tplc="BE127178" w:tentative="1">
      <w:start w:val="1"/>
      <w:numFmt w:val="bullet"/>
      <w:lvlText w:val="•"/>
      <w:lvlJc w:val="left"/>
      <w:pPr>
        <w:tabs>
          <w:tab w:val="num" w:pos="3600"/>
        </w:tabs>
        <w:ind w:left="3600" w:hanging="360"/>
      </w:pPr>
      <w:rPr>
        <w:rFonts w:ascii="Arial" w:hAnsi="Arial" w:hint="default"/>
      </w:rPr>
    </w:lvl>
    <w:lvl w:ilvl="5" w:tplc="8090797A" w:tentative="1">
      <w:start w:val="1"/>
      <w:numFmt w:val="bullet"/>
      <w:lvlText w:val="•"/>
      <w:lvlJc w:val="left"/>
      <w:pPr>
        <w:tabs>
          <w:tab w:val="num" w:pos="4320"/>
        </w:tabs>
        <w:ind w:left="4320" w:hanging="360"/>
      </w:pPr>
      <w:rPr>
        <w:rFonts w:ascii="Arial" w:hAnsi="Arial" w:hint="default"/>
      </w:rPr>
    </w:lvl>
    <w:lvl w:ilvl="6" w:tplc="D81C62D8" w:tentative="1">
      <w:start w:val="1"/>
      <w:numFmt w:val="bullet"/>
      <w:lvlText w:val="•"/>
      <w:lvlJc w:val="left"/>
      <w:pPr>
        <w:tabs>
          <w:tab w:val="num" w:pos="5040"/>
        </w:tabs>
        <w:ind w:left="5040" w:hanging="360"/>
      </w:pPr>
      <w:rPr>
        <w:rFonts w:ascii="Arial" w:hAnsi="Arial" w:hint="default"/>
      </w:rPr>
    </w:lvl>
    <w:lvl w:ilvl="7" w:tplc="4F04C1BA" w:tentative="1">
      <w:start w:val="1"/>
      <w:numFmt w:val="bullet"/>
      <w:lvlText w:val="•"/>
      <w:lvlJc w:val="left"/>
      <w:pPr>
        <w:tabs>
          <w:tab w:val="num" w:pos="5760"/>
        </w:tabs>
        <w:ind w:left="5760" w:hanging="360"/>
      </w:pPr>
      <w:rPr>
        <w:rFonts w:ascii="Arial" w:hAnsi="Arial" w:hint="default"/>
      </w:rPr>
    </w:lvl>
    <w:lvl w:ilvl="8" w:tplc="899A52E0"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4A833A78"/>
    <w:multiLevelType w:val="hybridMultilevel"/>
    <w:tmpl w:val="9336F8E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B4C6F39"/>
    <w:multiLevelType w:val="hybridMultilevel"/>
    <w:tmpl w:val="5BA67F4A"/>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4B622532"/>
    <w:multiLevelType w:val="hybridMultilevel"/>
    <w:tmpl w:val="337EF8B4"/>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15:restartNumberingAfterBreak="0">
    <w:nsid w:val="558A49E5"/>
    <w:multiLevelType w:val="hybridMultilevel"/>
    <w:tmpl w:val="45064B4A"/>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15:restartNumberingAfterBreak="0">
    <w:nsid w:val="5592180E"/>
    <w:multiLevelType w:val="hybridMultilevel"/>
    <w:tmpl w:val="5EAC730E"/>
    <w:lvl w:ilvl="0" w:tplc="7B3E80F2">
      <w:numFmt w:val="bullet"/>
      <w:lvlText w:val="-"/>
      <w:lvlJc w:val="left"/>
      <w:pPr>
        <w:ind w:left="1440" w:hanging="360"/>
      </w:pPr>
      <w:rPr>
        <w:rFonts w:ascii="Calibri" w:eastAsia="Times New Roman" w:hAnsi="Calibri" w:cs="Calibri"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15:restartNumberingAfterBreak="0">
    <w:nsid w:val="55F02389"/>
    <w:multiLevelType w:val="hybridMultilevel"/>
    <w:tmpl w:val="E0BE7C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986428E"/>
    <w:multiLevelType w:val="hybridMultilevel"/>
    <w:tmpl w:val="E438F9F8"/>
    <w:lvl w:ilvl="0" w:tplc="73587434">
      <w:start w:val="1"/>
      <w:numFmt w:val="lowerLetter"/>
      <w:lvlText w:val="%1)"/>
      <w:lvlJc w:val="left"/>
      <w:pPr>
        <w:ind w:left="420" w:hanging="360"/>
      </w:pPr>
      <w:rPr>
        <w:rFonts w:hint="default"/>
      </w:rPr>
    </w:lvl>
    <w:lvl w:ilvl="1" w:tplc="04090005">
      <w:start w:val="1"/>
      <w:numFmt w:val="bullet"/>
      <w:lvlText w:val=""/>
      <w:lvlJc w:val="left"/>
      <w:pPr>
        <w:ind w:left="720" w:hanging="360"/>
      </w:pPr>
      <w:rPr>
        <w:rFonts w:ascii="Wingdings" w:hAnsi="Wingdings" w:hint="default"/>
      </w:r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28" w15:restartNumberingAfterBreak="0">
    <w:nsid w:val="601149DD"/>
    <w:multiLevelType w:val="hybridMultilevel"/>
    <w:tmpl w:val="90DE1004"/>
    <w:lvl w:ilvl="0" w:tplc="1AA0E7BE">
      <w:numFmt w:val="bullet"/>
      <w:lvlText w:val="-"/>
      <w:lvlJc w:val="left"/>
      <w:pPr>
        <w:ind w:left="1080" w:hanging="360"/>
      </w:pPr>
      <w:rPr>
        <w:rFonts w:ascii="Calibri" w:eastAsiaTheme="minorEastAsia" w:hAnsi="Calibri" w:cs="Calibri"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64DA4437"/>
    <w:multiLevelType w:val="hybridMultilevel"/>
    <w:tmpl w:val="72DCF992"/>
    <w:lvl w:ilvl="0" w:tplc="9F98226C">
      <w:start w:val="3"/>
      <w:numFmt w:val="bullet"/>
      <w:lvlText w:val="-"/>
      <w:lvlJc w:val="left"/>
      <w:pPr>
        <w:ind w:left="1440" w:hanging="360"/>
      </w:pPr>
      <w:rPr>
        <w:rFonts w:ascii="Calibri" w:eastAsiaTheme="minorEastAsia" w:hAnsi="Calibri" w:cs="Calibri"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65DC7FCB"/>
    <w:multiLevelType w:val="hybridMultilevel"/>
    <w:tmpl w:val="B0F07344"/>
    <w:lvl w:ilvl="0" w:tplc="7B3E80F2">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63E1B4D"/>
    <w:multiLevelType w:val="hybridMultilevel"/>
    <w:tmpl w:val="148448BA"/>
    <w:lvl w:ilvl="0" w:tplc="6B6811E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66D669C9"/>
    <w:multiLevelType w:val="hybridMultilevel"/>
    <w:tmpl w:val="046AC106"/>
    <w:lvl w:ilvl="0" w:tplc="B478F6AA">
      <w:start w:val="1"/>
      <w:numFmt w:val="bullet"/>
      <w:lvlText w:val="•"/>
      <w:lvlJc w:val="left"/>
      <w:pPr>
        <w:tabs>
          <w:tab w:val="num" w:pos="720"/>
        </w:tabs>
        <w:ind w:left="720" w:hanging="360"/>
      </w:pPr>
      <w:rPr>
        <w:rFonts w:ascii="Arial" w:hAnsi="Arial" w:hint="default"/>
      </w:rPr>
    </w:lvl>
    <w:lvl w:ilvl="1" w:tplc="6FD6DC6C" w:tentative="1">
      <w:start w:val="1"/>
      <w:numFmt w:val="bullet"/>
      <w:lvlText w:val="•"/>
      <w:lvlJc w:val="left"/>
      <w:pPr>
        <w:tabs>
          <w:tab w:val="num" w:pos="1440"/>
        </w:tabs>
        <w:ind w:left="1440" w:hanging="360"/>
      </w:pPr>
      <w:rPr>
        <w:rFonts w:ascii="Arial" w:hAnsi="Arial" w:hint="default"/>
      </w:rPr>
    </w:lvl>
    <w:lvl w:ilvl="2" w:tplc="C8B2D194" w:tentative="1">
      <w:start w:val="1"/>
      <w:numFmt w:val="bullet"/>
      <w:lvlText w:val="•"/>
      <w:lvlJc w:val="left"/>
      <w:pPr>
        <w:tabs>
          <w:tab w:val="num" w:pos="2160"/>
        </w:tabs>
        <w:ind w:left="2160" w:hanging="360"/>
      </w:pPr>
      <w:rPr>
        <w:rFonts w:ascii="Arial" w:hAnsi="Arial" w:hint="default"/>
      </w:rPr>
    </w:lvl>
    <w:lvl w:ilvl="3" w:tplc="951015B0" w:tentative="1">
      <w:start w:val="1"/>
      <w:numFmt w:val="bullet"/>
      <w:lvlText w:val="•"/>
      <w:lvlJc w:val="left"/>
      <w:pPr>
        <w:tabs>
          <w:tab w:val="num" w:pos="2880"/>
        </w:tabs>
        <w:ind w:left="2880" w:hanging="360"/>
      </w:pPr>
      <w:rPr>
        <w:rFonts w:ascii="Arial" w:hAnsi="Arial" w:hint="default"/>
      </w:rPr>
    </w:lvl>
    <w:lvl w:ilvl="4" w:tplc="5F86F1A0" w:tentative="1">
      <w:start w:val="1"/>
      <w:numFmt w:val="bullet"/>
      <w:lvlText w:val="•"/>
      <w:lvlJc w:val="left"/>
      <w:pPr>
        <w:tabs>
          <w:tab w:val="num" w:pos="3600"/>
        </w:tabs>
        <w:ind w:left="3600" w:hanging="360"/>
      </w:pPr>
      <w:rPr>
        <w:rFonts w:ascii="Arial" w:hAnsi="Arial" w:hint="default"/>
      </w:rPr>
    </w:lvl>
    <w:lvl w:ilvl="5" w:tplc="35F456CC" w:tentative="1">
      <w:start w:val="1"/>
      <w:numFmt w:val="bullet"/>
      <w:lvlText w:val="•"/>
      <w:lvlJc w:val="left"/>
      <w:pPr>
        <w:tabs>
          <w:tab w:val="num" w:pos="4320"/>
        </w:tabs>
        <w:ind w:left="4320" w:hanging="360"/>
      </w:pPr>
      <w:rPr>
        <w:rFonts w:ascii="Arial" w:hAnsi="Arial" w:hint="default"/>
      </w:rPr>
    </w:lvl>
    <w:lvl w:ilvl="6" w:tplc="386AA176" w:tentative="1">
      <w:start w:val="1"/>
      <w:numFmt w:val="bullet"/>
      <w:lvlText w:val="•"/>
      <w:lvlJc w:val="left"/>
      <w:pPr>
        <w:tabs>
          <w:tab w:val="num" w:pos="5040"/>
        </w:tabs>
        <w:ind w:left="5040" w:hanging="360"/>
      </w:pPr>
      <w:rPr>
        <w:rFonts w:ascii="Arial" w:hAnsi="Arial" w:hint="default"/>
      </w:rPr>
    </w:lvl>
    <w:lvl w:ilvl="7" w:tplc="CCD45546" w:tentative="1">
      <w:start w:val="1"/>
      <w:numFmt w:val="bullet"/>
      <w:lvlText w:val="•"/>
      <w:lvlJc w:val="left"/>
      <w:pPr>
        <w:tabs>
          <w:tab w:val="num" w:pos="5760"/>
        </w:tabs>
        <w:ind w:left="5760" w:hanging="360"/>
      </w:pPr>
      <w:rPr>
        <w:rFonts w:ascii="Arial" w:hAnsi="Arial" w:hint="default"/>
      </w:rPr>
    </w:lvl>
    <w:lvl w:ilvl="8" w:tplc="DB8ABFB2"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6738284A"/>
    <w:multiLevelType w:val="hybridMultilevel"/>
    <w:tmpl w:val="476C7B7A"/>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 w15:restartNumberingAfterBreak="0">
    <w:nsid w:val="6A186A18"/>
    <w:multiLevelType w:val="hybridMultilevel"/>
    <w:tmpl w:val="BD527110"/>
    <w:lvl w:ilvl="0" w:tplc="04090017">
      <w:start w:val="1"/>
      <w:numFmt w:val="lowerLetter"/>
      <w:lvlText w:val="%1)"/>
      <w:lvlJc w:val="left"/>
      <w:pPr>
        <w:ind w:left="1080" w:hanging="360"/>
      </w:pPr>
      <w:rPr>
        <w:rFonts w:hint="default"/>
      </w:rPr>
    </w:lvl>
    <w:lvl w:ilvl="1" w:tplc="C07830C4" w:tentative="1">
      <w:start w:val="1"/>
      <w:numFmt w:val="bullet"/>
      <w:lvlText w:val="•"/>
      <w:lvlJc w:val="left"/>
      <w:pPr>
        <w:tabs>
          <w:tab w:val="num" w:pos="1800"/>
        </w:tabs>
        <w:ind w:left="1800" w:hanging="360"/>
      </w:pPr>
      <w:rPr>
        <w:rFonts w:ascii="Arial" w:hAnsi="Arial" w:hint="default"/>
      </w:rPr>
    </w:lvl>
    <w:lvl w:ilvl="2" w:tplc="3E3AB9AA" w:tentative="1">
      <w:start w:val="1"/>
      <w:numFmt w:val="bullet"/>
      <w:lvlText w:val="•"/>
      <w:lvlJc w:val="left"/>
      <w:pPr>
        <w:tabs>
          <w:tab w:val="num" w:pos="2520"/>
        </w:tabs>
        <w:ind w:left="2520" w:hanging="360"/>
      </w:pPr>
      <w:rPr>
        <w:rFonts w:ascii="Arial" w:hAnsi="Arial" w:hint="default"/>
      </w:rPr>
    </w:lvl>
    <w:lvl w:ilvl="3" w:tplc="34A891BE" w:tentative="1">
      <w:start w:val="1"/>
      <w:numFmt w:val="bullet"/>
      <w:lvlText w:val="•"/>
      <w:lvlJc w:val="left"/>
      <w:pPr>
        <w:tabs>
          <w:tab w:val="num" w:pos="3240"/>
        </w:tabs>
        <w:ind w:left="3240" w:hanging="360"/>
      </w:pPr>
      <w:rPr>
        <w:rFonts w:ascii="Arial" w:hAnsi="Arial" w:hint="default"/>
      </w:rPr>
    </w:lvl>
    <w:lvl w:ilvl="4" w:tplc="B1E8BE82" w:tentative="1">
      <w:start w:val="1"/>
      <w:numFmt w:val="bullet"/>
      <w:lvlText w:val="•"/>
      <w:lvlJc w:val="left"/>
      <w:pPr>
        <w:tabs>
          <w:tab w:val="num" w:pos="3960"/>
        </w:tabs>
        <w:ind w:left="3960" w:hanging="360"/>
      </w:pPr>
      <w:rPr>
        <w:rFonts w:ascii="Arial" w:hAnsi="Arial" w:hint="default"/>
      </w:rPr>
    </w:lvl>
    <w:lvl w:ilvl="5" w:tplc="F134EAC2" w:tentative="1">
      <w:start w:val="1"/>
      <w:numFmt w:val="bullet"/>
      <w:lvlText w:val="•"/>
      <w:lvlJc w:val="left"/>
      <w:pPr>
        <w:tabs>
          <w:tab w:val="num" w:pos="4680"/>
        </w:tabs>
        <w:ind w:left="4680" w:hanging="360"/>
      </w:pPr>
      <w:rPr>
        <w:rFonts w:ascii="Arial" w:hAnsi="Arial" w:hint="default"/>
      </w:rPr>
    </w:lvl>
    <w:lvl w:ilvl="6" w:tplc="B2587E36" w:tentative="1">
      <w:start w:val="1"/>
      <w:numFmt w:val="bullet"/>
      <w:lvlText w:val="•"/>
      <w:lvlJc w:val="left"/>
      <w:pPr>
        <w:tabs>
          <w:tab w:val="num" w:pos="5400"/>
        </w:tabs>
        <w:ind w:left="5400" w:hanging="360"/>
      </w:pPr>
      <w:rPr>
        <w:rFonts w:ascii="Arial" w:hAnsi="Arial" w:hint="default"/>
      </w:rPr>
    </w:lvl>
    <w:lvl w:ilvl="7" w:tplc="5DCCD386" w:tentative="1">
      <w:start w:val="1"/>
      <w:numFmt w:val="bullet"/>
      <w:lvlText w:val="•"/>
      <w:lvlJc w:val="left"/>
      <w:pPr>
        <w:tabs>
          <w:tab w:val="num" w:pos="6120"/>
        </w:tabs>
        <w:ind w:left="6120" w:hanging="360"/>
      </w:pPr>
      <w:rPr>
        <w:rFonts w:ascii="Arial" w:hAnsi="Arial" w:hint="default"/>
      </w:rPr>
    </w:lvl>
    <w:lvl w:ilvl="8" w:tplc="33A4813E" w:tentative="1">
      <w:start w:val="1"/>
      <w:numFmt w:val="bullet"/>
      <w:lvlText w:val="•"/>
      <w:lvlJc w:val="left"/>
      <w:pPr>
        <w:tabs>
          <w:tab w:val="num" w:pos="6840"/>
        </w:tabs>
        <w:ind w:left="6840" w:hanging="360"/>
      </w:pPr>
      <w:rPr>
        <w:rFonts w:ascii="Arial" w:hAnsi="Arial" w:hint="default"/>
      </w:rPr>
    </w:lvl>
  </w:abstractNum>
  <w:abstractNum w:abstractNumId="35" w15:restartNumberingAfterBreak="0">
    <w:nsid w:val="709C56AF"/>
    <w:multiLevelType w:val="hybridMultilevel"/>
    <w:tmpl w:val="7902BDAC"/>
    <w:lvl w:ilvl="0" w:tplc="73587434">
      <w:start w:val="1"/>
      <w:numFmt w:val="lowerLetter"/>
      <w:lvlText w:val="%1)"/>
      <w:lvlJc w:val="left"/>
      <w:pPr>
        <w:ind w:left="420" w:hanging="360"/>
      </w:pPr>
      <w:rPr>
        <w:rFonts w:hint="default"/>
      </w:rPr>
    </w:lvl>
    <w:lvl w:ilvl="1" w:tplc="04090019">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36" w15:restartNumberingAfterBreak="0">
    <w:nsid w:val="70CD2EC3"/>
    <w:multiLevelType w:val="hybridMultilevel"/>
    <w:tmpl w:val="7FBCBB68"/>
    <w:lvl w:ilvl="0" w:tplc="2E723B84">
      <w:start w:val="1"/>
      <w:numFmt w:val="bullet"/>
      <w:lvlText w:val="•"/>
      <w:lvlJc w:val="left"/>
      <w:pPr>
        <w:tabs>
          <w:tab w:val="num" w:pos="720"/>
        </w:tabs>
        <w:ind w:left="720" w:hanging="360"/>
      </w:pPr>
      <w:rPr>
        <w:rFonts w:ascii="Arial" w:hAnsi="Arial" w:hint="default"/>
      </w:rPr>
    </w:lvl>
    <w:lvl w:ilvl="1" w:tplc="C07830C4" w:tentative="1">
      <w:start w:val="1"/>
      <w:numFmt w:val="bullet"/>
      <w:lvlText w:val="•"/>
      <w:lvlJc w:val="left"/>
      <w:pPr>
        <w:tabs>
          <w:tab w:val="num" w:pos="1440"/>
        </w:tabs>
        <w:ind w:left="1440" w:hanging="360"/>
      </w:pPr>
      <w:rPr>
        <w:rFonts w:ascii="Arial" w:hAnsi="Arial" w:hint="default"/>
      </w:rPr>
    </w:lvl>
    <w:lvl w:ilvl="2" w:tplc="3E3AB9AA" w:tentative="1">
      <w:start w:val="1"/>
      <w:numFmt w:val="bullet"/>
      <w:lvlText w:val="•"/>
      <w:lvlJc w:val="left"/>
      <w:pPr>
        <w:tabs>
          <w:tab w:val="num" w:pos="2160"/>
        </w:tabs>
        <w:ind w:left="2160" w:hanging="360"/>
      </w:pPr>
      <w:rPr>
        <w:rFonts w:ascii="Arial" w:hAnsi="Arial" w:hint="default"/>
      </w:rPr>
    </w:lvl>
    <w:lvl w:ilvl="3" w:tplc="34A891BE" w:tentative="1">
      <w:start w:val="1"/>
      <w:numFmt w:val="bullet"/>
      <w:lvlText w:val="•"/>
      <w:lvlJc w:val="left"/>
      <w:pPr>
        <w:tabs>
          <w:tab w:val="num" w:pos="2880"/>
        </w:tabs>
        <w:ind w:left="2880" w:hanging="360"/>
      </w:pPr>
      <w:rPr>
        <w:rFonts w:ascii="Arial" w:hAnsi="Arial" w:hint="default"/>
      </w:rPr>
    </w:lvl>
    <w:lvl w:ilvl="4" w:tplc="B1E8BE82" w:tentative="1">
      <w:start w:val="1"/>
      <w:numFmt w:val="bullet"/>
      <w:lvlText w:val="•"/>
      <w:lvlJc w:val="left"/>
      <w:pPr>
        <w:tabs>
          <w:tab w:val="num" w:pos="3600"/>
        </w:tabs>
        <w:ind w:left="3600" w:hanging="360"/>
      </w:pPr>
      <w:rPr>
        <w:rFonts w:ascii="Arial" w:hAnsi="Arial" w:hint="default"/>
      </w:rPr>
    </w:lvl>
    <w:lvl w:ilvl="5" w:tplc="F134EAC2" w:tentative="1">
      <w:start w:val="1"/>
      <w:numFmt w:val="bullet"/>
      <w:lvlText w:val="•"/>
      <w:lvlJc w:val="left"/>
      <w:pPr>
        <w:tabs>
          <w:tab w:val="num" w:pos="4320"/>
        </w:tabs>
        <w:ind w:left="4320" w:hanging="360"/>
      </w:pPr>
      <w:rPr>
        <w:rFonts w:ascii="Arial" w:hAnsi="Arial" w:hint="default"/>
      </w:rPr>
    </w:lvl>
    <w:lvl w:ilvl="6" w:tplc="B2587E36" w:tentative="1">
      <w:start w:val="1"/>
      <w:numFmt w:val="bullet"/>
      <w:lvlText w:val="•"/>
      <w:lvlJc w:val="left"/>
      <w:pPr>
        <w:tabs>
          <w:tab w:val="num" w:pos="5040"/>
        </w:tabs>
        <w:ind w:left="5040" w:hanging="360"/>
      </w:pPr>
      <w:rPr>
        <w:rFonts w:ascii="Arial" w:hAnsi="Arial" w:hint="default"/>
      </w:rPr>
    </w:lvl>
    <w:lvl w:ilvl="7" w:tplc="5DCCD386" w:tentative="1">
      <w:start w:val="1"/>
      <w:numFmt w:val="bullet"/>
      <w:lvlText w:val="•"/>
      <w:lvlJc w:val="left"/>
      <w:pPr>
        <w:tabs>
          <w:tab w:val="num" w:pos="5760"/>
        </w:tabs>
        <w:ind w:left="5760" w:hanging="360"/>
      </w:pPr>
      <w:rPr>
        <w:rFonts w:ascii="Arial" w:hAnsi="Arial" w:hint="default"/>
      </w:rPr>
    </w:lvl>
    <w:lvl w:ilvl="8" w:tplc="33A4813E"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720C11BB"/>
    <w:multiLevelType w:val="hybridMultilevel"/>
    <w:tmpl w:val="D9345BFE"/>
    <w:lvl w:ilvl="0" w:tplc="7B82C886">
      <w:start w:val="1"/>
      <w:numFmt w:val="bullet"/>
      <w:lvlText w:val="•"/>
      <w:lvlJc w:val="left"/>
      <w:pPr>
        <w:tabs>
          <w:tab w:val="num" w:pos="720"/>
        </w:tabs>
        <w:ind w:left="720" w:hanging="360"/>
      </w:pPr>
      <w:rPr>
        <w:rFonts w:ascii="Arial" w:hAnsi="Arial" w:hint="default"/>
      </w:rPr>
    </w:lvl>
    <w:lvl w:ilvl="1" w:tplc="741A777C">
      <w:numFmt w:val="bullet"/>
      <w:lvlText w:val="•"/>
      <w:lvlJc w:val="left"/>
      <w:pPr>
        <w:tabs>
          <w:tab w:val="num" w:pos="1440"/>
        </w:tabs>
        <w:ind w:left="1440" w:hanging="360"/>
      </w:pPr>
      <w:rPr>
        <w:rFonts w:ascii="Arial" w:hAnsi="Arial" w:hint="default"/>
      </w:rPr>
    </w:lvl>
    <w:lvl w:ilvl="2" w:tplc="3C283238" w:tentative="1">
      <w:start w:val="1"/>
      <w:numFmt w:val="bullet"/>
      <w:lvlText w:val="•"/>
      <w:lvlJc w:val="left"/>
      <w:pPr>
        <w:tabs>
          <w:tab w:val="num" w:pos="2160"/>
        </w:tabs>
        <w:ind w:left="2160" w:hanging="360"/>
      </w:pPr>
      <w:rPr>
        <w:rFonts w:ascii="Arial" w:hAnsi="Arial" w:hint="default"/>
      </w:rPr>
    </w:lvl>
    <w:lvl w:ilvl="3" w:tplc="1FDEFA44" w:tentative="1">
      <w:start w:val="1"/>
      <w:numFmt w:val="bullet"/>
      <w:lvlText w:val="•"/>
      <w:lvlJc w:val="left"/>
      <w:pPr>
        <w:tabs>
          <w:tab w:val="num" w:pos="2880"/>
        </w:tabs>
        <w:ind w:left="2880" w:hanging="360"/>
      </w:pPr>
      <w:rPr>
        <w:rFonts w:ascii="Arial" w:hAnsi="Arial" w:hint="default"/>
      </w:rPr>
    </w:lvl>
    <w:lvl w:ilvl="4" w:tplc="CAE2F42A" w:tentative="1">
      <w:start w:val="1"/>
      <w:numFmt w:val="bullet"/>
      <w:lvlText w:val="•"/>
      <w:lvlJc w:val="left"/>
      <w:pPr>
        <w:tabs>
          <w:tab w:val="num" w:pos="3600"/>
        </w:tabs>
        <w:ind w:left="3600" w:hanging="360"/>
      </w:pPr>
      <w:rPr>
        <w:rFonts w:ascii="Arial" w:hAnsi="Arial" w:hint="default"/>
      </w:rPr>
    </w:lvl>
    <w:lvl w:ilvl="5" w:tplc="7B36464A" w:tentative="1">
      <w:start w:val="1"/>
      <w:numFmt w:val="bullet"/>
      <w:lvlText w:val="•"/>
      <w:lvlJc w:val="left"/>
      <w:pPr>
        <w:tabs>
          <w:tab w:val="num" w:pos="4320"/>
        </w:tabs>
        <w:ind w:left="4320" w:hanging="360"/>
      </w:pPr>
      <w:rPr>
        <w:rFonts w:ascii="Arial" w:hAnsi="Arial" w:hint="default"/>
      </w:rPr>
    </w:lvl>
    <w:lvl w:ilvl="6" w:tplc="10F87B6C" w:tentative="1">
      <w:start w:val="1"/>
      <w:numFmt w:val="bullet"/>
      <w:lvlText w:val="•"/>
      <w:lvlJc w:val="left"/>
      <w:pPr>
        <w:tabs>
          <w:tab w:val="num" w:pos="5040"/>
        </w:tabs>
        <w:ind w:left="5040" w:hanging="360"/>
      </w:pPr>
      <w:rPr>
        <w:rFonts w:ascii="Arial" w:hAnsi="Arial" w:hint="default"/>
      </w:rPr>
    </w:lvl>
    <w:lvl w:ilvl="7" w:tplc="738C26EC" w:tentative="1">
      <w:start w:val="1"/>
      <w:numFmt w:val="bullet"/>
      <w:lvlText w:val="•"/>
      <w:lvlJc w:val="left"/>
      <w:pPr>
        <w:tabs>
          <w:tab w:val="num" w:pos="5760"/>
        </w:tabs>
        <w:ind w:left="5760" w:hanging="360"/>
      </w:pPr>
      <w:rPr>
        <w:rFonts w:ascii="Arial" w:hAnsi="Arial" w:hint="default"/>
      </w:rPr>
    </w:lvl>
    <w:lvl w:ilvl="8" w:tplc="73364F56"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75093560"/>
    <w:multiLevelType w:val="hybridMultilevel"/>
    <w:tmpl w:val="E0CA4FCE"/>
    <w:lvl w:ilvl="0" w:tplc="EDA20C90">
      <w:start w:val="1"/>
      <w:numFmt w:val="bullet"/>
      <w:lvlText w:val="•"/>
      <w:lvlJc w:val="left"/>
      <w:pPr>
        <w:tabs>
          <w:tab w:val="num" w:pos="720"/>
        </w:tabs>
        <w:ind w:left="720" w:hanging="360"/>
      </w:pPr>
      <w:rPr>
        <w:rFonts w:ascii="Arial" w:hAnsi="Arial" w:hint="default"/>
      </w:rPr>
    </w:lvl>
    <w:lvl w:ilvl="1" w:tplc="7472DC9C">
      <w:numFmt w:val="bullet"/>
      <w:lvlText w:val="•"/>
      <w:lvlJc w:val="left"/>
      <w:pPr>
        <w:tabs>
          <w:tab w:val="num" w:pos="1440"/>
        </w:tabs>
        <w:ind w:left="1440" w:hanging="360"/>
      </w:pPr>
      <w:rPr>
        <w:rFonts w:ascii="Arial" w:hAnsi="Arial" w:hint="default"/>
      </w:rPr>
    </w:lvl>
    <w:lvl w:ilvl="2" w:tplc="EF82F6DE" w:tentative="1">
      <w:start w:val="1"/>
      <w:numFmt w:val="bullet"/>
      <w:lvlText w:val="•"/>
      <w:lvlJc w:val="left"/>
      <w:pPr>
        <w:tabs>
          <w:tab w:val="num" w:pos="2160"/>
        </w:tabs>
        <w:ind w:left="2160" w:hanging="360"/>
      </w:pPr>
      <w:rPr>
        <w:rFonts w:ascii="Arial" w:hAnsi="Arial" w:hint="default"/>
      </w:rPr>
    </w:lvl>
    <w:lvl w:ilvl="3" w:tplc="694055B6" w:tentative="1">
      <w:start w:val="1"/>
      <w:numFmt w:val="bullet"/>
      <w:lvlText w:val="•"/>
      <w:lvlJc w:val="left"/>
      <w:pPr>
        <w:tabs>
          <w:tab w:val="num" w:pos="2880"/>
        </w:tabs>
        <w:ind w:left="2880" w:hanging="360"/>
      </w:pPr>
      <w:rPr>
        <w:rFonts w:ascii="Arial" w:hAnsi="Arial" w:hint="default"/>
      </w:rPr>
    </w:lvl>
    <w:lvl w:ilvl="4" w:tplc="8CAC2BF8" w:tentative="1">
      <w:start w:val="1"/>
      <w:numFmt w:val="bullet"/>
      <w:lvlText w:val="•"/>
      <w:lvlJc w:val="left"/>
      <w:pPr>
        <w:tabs>
          <w:tab w:val="num" w:pos="3600"/>
        </w:tabs>
        <w:ind w:left="3600" w:hanging="360"/>
      </w:pPr>
      <w:rPr>
        <w:rFonts w:ascii="Arial" w:hAnsi="Arial" w:hint="default"/>
      </w:rPr>
    </w:lvl>
    <w:lvl w:ilvl="5" w:tplc="1F266BCE" w:tentative="1">
      <w:start w:val="1"/>
      <w:numFmt w:val="bullet"/>
      <w:lvlText w:val="•"/>
      <w:lvlJc w:val="left"/>
      <w:pPr>
        <w:tabs>
          <w:tab w:val="num" w:pos="4320"/>
        </w:tabs>
        <w:ind w:left="4320" w:hanging="360"/>
      </w:pPr>
      <w:rPr>
        <w:rFonts w:ascii="Arial" w:hAnsi="Arial" w:hint="default"/>
      </w:rPr>
    </w:lvl>
    <w:lvl w:ilvl="6" w:tplc="3D5C44C2" w:tentative="1">
      <w:start w:val="1"/>
      <w:numFmt w:val="bullet"/>
      <w:lvlText w:val="•"/>
      <w:lvlJc w:val="left"/>
      <w:pPr>
        <w:tabs>
          <w:tab w:val="num" w:pos="5040"/>
        </w:tabs>
        <w:ind w:left="5040" w:hanging="360"/>
      </w:pPr>
      <w:rPr>
        <w:rFonts w:ascii="Arial" w:hAnsi="Arial" w:hint="default"/>
      </w:rPr>
    </w:lvl>
    <w:lvl w:ilvl="7" w:tplc="455A220E" w:tentative="1">
      <w:start w:val="1"/>
      <w:numFmt w:val="bullet"/>
      <w:lvlText w:val="•"/>
      <w:lvlJc w:val="left"/>
      <w:pPr>
        <w:tabs>
          <w:tab w:val="num" w:pos="5760"/>
        </w:tabs>
        <w:ind w:left="5760" w:hanging="360"/>
      </w:pPr>
      <w:rPr>
        <w:rFonts w:ascii="Arial" w:hAnsi="Arial" w:hint="default"/>
      </w:rPr>
    </w:lvl>
    <w:lvl w:ilvl="8" w:tplc="CD52658E"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7DF57F2E"/>
    <w:multiLevelType w:val="hybridMultilevel"/>
    <w:tmpl w:val="6BBC8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6"/>
  </w:num>
  <w:num w:numId="2">
    <w:abstractNumId w:val="8"/>
  </w:num>
  <w:num w:numId="3">
    <w:abstractNumId w:val="33"/>
  </w:num>
  <w:num w:numId="4">
    <w:abstractNumId w:val="10"/>
  </w:num>
  <w:num w:numId="5">
    <w:abstractNumId w:val="14"/>
  </w:num>
  <w:num w:numId="6">
    <w:abstractNumId w:val="11"/>
  </w:num>
  <w:num w:numId="7">
    <w:abstractNumId w:val="24"/>
  </w:num>
  <w:num w:numId="8">
    <w:abstractNumId w:val="34"/>
  </w:num>
  <w:num w:numId="9">
    <w:abstractNumId w:val="23"/>
  </w:num>
  <w:num w:numId="10">
    <w:abstractNumId w:val="3"/>
  </w:num>
  <w:num w:numId="11">
    <w:abstractNumId w:val="31"/>
  </w:num>
  <w:num w:numId="12">
    <w:abstractNumId w:val="5"/>
  </w:num>
  <w:num w:numId="13">
    <w:abstractNumId w:val="1"/>
  </w:num>
  <w:num w:numId="14">
    <w:abstractNumId w:val="16"/>
  </w:num>
  <w:num w:numId="15">
    <w:abstractNumId w:val="22"/>
  </w:num>
  <w:num w:numId="16">
    <w:abstractNumId w:val="0"/>
  </w:num>
  <w:num w:numId="17">
    <w:abstractNumId w:val="21"/>
  </w:num>
  <w:num w:numId="18">
    <w:abstractNumId w:val="35"/>
  </w:num>
  <w:num w:numId="19">
    <w:abstractNumId w:val="32"/>
  </w:num>
  <w:num w:numId="20">
    <w:abstractNumId w:val="27"/>
  </w:num>
  <w:num w:numId="21">
    <w:abstractNumId w:val="7"/>
  </w:num>
  <w:num w:numId="22">
    <w:abstractNumId w:val="38"/>
  </w:num>
  <w:num w:numId="23">
    <w:abstractNumId w:val="2"/>
  </w:num>
  <w:num w:numId="24">
    <w:abstractNumId w:val="17"/>
  </w:num>
  <w:num w:numId="25">
    <w:abstractNumId w:val="4"/>
  </w:num>
  <w:num w:numId="26">
    <w:abstractNumId w:val="13"/>
  </w:num>
  <w:num w:numId="27">
    <w:abstractNumId w:val="28"/>
  </w:num>
  <w:num w:numId="28">
    <w:abstractNumId w:val="6"/>
  </w:num>
  <w:num w:numId="29">
    <w:abstractNumId w:val="37"/>
  </w:num>
  <w:num w:numId="30">
    <w:abstractNumId w:val="39"/>
  </w:num>
  <w:num w:numId="31">
    <w:abstractNumId w:val="19"/>
  </w:num>
  <w:num w:numId="32">
    <w:abstractNumId w:val="20"/>
  </w:num>
  <w:num w:numId="33">
    <w:abstractNumId w:val="15"/>
  </w:num>
  <w:num w:numId="34">
    <w:abstractNumId w:val="12"/>
  </w:num>
  <w:num w:numId="35">
    <w:abstractNumId w:val="29"/>
  </w:num>
  <w:num w:numId="36">
    <w:abstractNumId w:val="18"/>
  </w:num>
  <w:num w:numId="37">
    <w:abstractNumId w:val="30"/>
  </w:num>
  <w:num w:numId="38">
    <w:abstractNumId w:val="26"/>
  </w:num>
  <w:num w:numId="39">
    <w:abstractNumId w:val="9"/>
  </w:num>
  <w:num w:numId="40">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7598F"/>
    <w:rsid w:val="000020F2"/>
    <w:rsid w:val="00006E49"/>
    <w:rsid w:val="000115F2"/>
    <w:rsid w:val="000136BC"/>
    <w:rsid w:val="00022DFB"/>
    <w:rsid w:val="00023D62"/>
    <w:rsid w:val="00026F93"/>
    <w:rsid w:val="0002719C"/>
    <w:rsid w:val="00027AAB"/>
    <w:rsid w:val="00027CA7"/>
    <w:rsid w:val="00031F56"/>
    <w:rsid w:val="000516B1"/>
    <w:rsid w:val="00056D77"/>
    <w:rsid w:val="00057292"/>
    <w:rsid w:val="00067AE2"/>
    <w:rsid w:val="00070DA6"/>
    <w:rsid w:val="00074703"/>
    <w:rsid w:val="000754CB"/>
    <w:rsid w:val="00077F23"/>
    <w:rsid w:val="000803E9"/>
    <w:rsid w:val="00081164"/>
    <w:rsid w:val="000858D8"/>
    <w:rsid w:val="00087BD4"/>
    <w:rsid w:val="00092C2B"/>
    <w:rsid w:val="00095AA7"/>
    <w:rsid w:val="000A016F"/>
    <w:rsid w:val="000A2D48"/>
    <w:rsid w:val="000C4824"/>
    <w:rsid w:val="000D23DD"/>
    <w:rsid w:val="000D4C03"/>
    <w:rsid w:val="000D52FF"/>
    <w:rsid w:val="000E4AC9"/>
    <w:rsid w:val="000F00A5"/>
    <w:rsid w:val="000F022B"/>
    <w:rsid w:val="000F37EE"/>
    <w:rsid w:val="000F5E5E"/>
    <w:rsid w:val="00100EB7"/>
    <w:rsid w:val="00103829"/>
    <w:rsid w:val="001114EE"/>
    <w:rsid w:val="00120AF6"/>
    <w:rsid w:val="001229C4"/>
    <w:rsid w:val="00123968"/>
    <w:rsid w:val="0013132A"/>
    <w:rsid w:val="0013771D"/>
    <w:rsid w:val="001415A7"/>
    <w:rsid w:val="00142253"/>
    <w:rsid w:val="001430B7"/>
    <w:rsid w:val="001431B7"/>
    <w:rsid w:val="001445E1"/>
    <w:rsid w:val="00147958"/>
    <w:rsid w:val="00151175"/>
    <w:rsid w:val="00157151"/>
    <w:rsid w:val="00164981"/>
    <w:rsid w:val="00167584"/>
    <w:rsid w:val="00174FDF"/>
    <w:rsid w:val="0018156B"/>
    <w:rsid w:val="00191405"/>
    <w:rsid w:val="0019209C"/>
    <w:rsid w:val="001A1E94"/>
    <w:rsid w:val="001A6EE2"/>
    <w:rsid w:val="001A7A67"/>
    <w:rsid w:val="001B12BF"/>
    <w:rsid w:val="001B54E3"/>
    <w:rsid w:val="001B58F4"/>
    <w:rsid w:val="001D0EC2"/>
    <w:rsid w:val="001D1134"/>
    <w:rsid w:val="001D594E"/>
    <w:rsid w:val="001D63DE"/>
    <w:rsid w:val="001E648C"/>
    <w:rsid w:val="001E7CCB"/>
    <w:rsid w:val="001F2081"/>
    <w:rsid w:val="001F65B1"/>
    <w:rsid w:val="00205781"/>
    <w:rsid w:val="002071D3"/>
    <w:rsid w:val="00213D18"/>
    <w:rsid w:val="00226A52"/>
    <w:rsid w:val="00226E5B"/>
    <w:rsid w:val="002331F6"/>
    <w:rsid w:val="00233FD6"/>
    <w:rsid w:val="00234378"/>
    <w:rsid w:val="002361CB"/>
    <w:rsid w:val="0023764D"/>
    <w:rsid w:val="00237B96"/>
    <w:rsid w:val="0024531D"/>
    <w:rsid w:val="002469CD"/>
    <w:rsid w:val="0024795B"/>
    <w:rsid w:val="002519D3"/>
    <w:rsid w:val="0026286A"/>
    <w:rsid w:val="002634D3"/>
    <w:rsid w:val="00264A91"/>
    <w:rsid w:val="00270079"/>
    <w:rsid w:val="00276425"/>
    <w:rsid w:val="002A19BF"/>
    <w:rsid w:val="002A2BAF"/>
    <w:rsid w:val="002A7C4B"/>
    <w:rsid w:val="002B2952"/>
    <w:rsid w:val="002B32B0"/>
    <w:rsid w:val="002C51B6"/>
    <w:rsid w:val="002C57DC"/>
    <w:rsid w:val="002D6CC9"/>
    <w:rsid w:val="002E7A48"/>
    <w:rsid w:val="002F05E7"/>
    <w:rsid w:val="002F139B"/>
    <w:rsid w:val="002F26BC"/>
    <w:rsid w:val="002F44FF"/>
    <w:rsid w:val="002F4B1C"/>
    <w:rsid w:val="002F7CF1"/>
    <w:rsid w:val="00300EA5"/>
    <w:rsid w:val="003030C2"/>
    <w:rsid w:val="00304466"/>
    <w:rsid w:val="00304851"/>
    <w:rsid w:val="00306ADC"/>
    <w:rsid w:val="0032523C"/>
    <w:rsid w:val="00332FC1"/>
    <w:rsid w:val="00335431"/>
    <w:rsid w:val="0033624E"/>
    <w:rsid w:val="00345A85"/>
    <w:rsid w:val="00346706"/>
    <w:rsid w:val="00346A6B"/>
    <w:rsid w:val="0034706B"/>
    <w:rsid w:val="0035252D"/>
    <w:rsid w:val="003531A0"/>
    <w:rsid w:val="00360B45"/>
    <w:rsid w:val="003619C1"/>
    <w:rsid w:val="00362BEF"/>
    <w:rsid w:val="0036401E"/>
    <w:rsid w:val="003668D5"/>
    <w:rsid w:val="00372075"/>
    <w:rsid w:val="0037598F"/>
    <w:rsid w:val="00382AD4"/>
    <w:rsid w:val="00383FD0"/>
    <w:rsid w:val="00384E1D"/>
    <w:rsid w:val="003851A5"/>
    <w:rsid w:val="00387C24"/>
    <w:rsid w:val="00397559"/>
    <w:rsid w:val="003B1F8D"/>
    <w:rsid w:val="003B529A"/>
    <w:rsid w:val="003B764A"/>
    <w:rsid w:val="003C14F8"/>
    <w:rsid w:val="003C741C"/>
    <w:rsid w:val="003D269E"/>
    <w:rsid w:val="003D45DB"/>
    <w:rsid w:val="003D4FCB"/>
    <w:rsid w:val="003D75D6"/>
    <w:rsid w:val="003F4B91"/>
    <w:rsid w:val="003F7095"/>
    <w:rsid w:val="003F7927"/>
    <w:rsid w:val="004000D4"/>
    <w:rsid w:val="00400B4D"/>
    <w:rsid w:val="00403554"/>
    <w:rsid w:val="0040791C"/>
    <w:rsid w:val="00410CEC"/>
    <w:rsid w:val="004157BF"/>
    <w:rsid w:val="004157C4"/>
    <w:rsid w:val="00416A05"/>
    <w:rsid w:val="00417CCF"/>
    <w:rsid w:val="00431ED5"/>
    <w:rsid w:val="00432256"/>
    <w:rsid w:val="00444674"/>
    <w:rsid w:val="0044551F"/>
    <w:rsid w:val="004506EA"/>
    <w:rsid w:val="00451CC3"/>
    <w:rsid w:val="004520F6"/>
    <w:rsid w:val="0045386A"/>
    <w:rsid w:val="0045508D"/>
    <w:rsid w:val="004553B3"/>
    <w:rsid w:val="004572FF"/>
    <w:rsid w:val="00463538"/>
    <w:rsid w:val="00464ADE"/>
    <w:rsid w:val="004653F2"/>
    <w:rsid w:val="0046608E"/>
    <w:rsid w:val="00472B01"/>
    <w:rsid w:val="0048025D"/>
    <w:rsid w:val="00480CD9"/>
    <w:rsid w:val="00490D97"/>
    <w:rsid w:val="0049675E"/>
    <w:rsid w:val="00496ACE"/>
    <w:rsid w:val="004A24A6"/>
    <w:rsid w:val="004A6122"/>
    <w:rsid w:val="004A6DEB"/>
    <w:rsid w:val="004A7065"/>
    <w:rsid w:val="004B0B3A"/>
    <w:rsid w:val="004B38F0"/>
    <w:rsid w:val="004C150C"/>
    <w:rsid w:val="004C23EB"/>
    <w:rsid w:val="004C7C05"/>
    <w:rsid w:val="004D2C78"/>
    <w:rsid w:val="004E11DD"/>
    <w:rsid w:val="004E39FA"/>
    <w:rsid w:val="004F121F"/>
    <w:rsid w:val="004F4848"/>
    <w:rsid w:val="004F5EA5"/>
    <w:rsid w:val="004F6F07"/>
    <w:rsid w:val="005000B3"/>
    <w:rsid w:val="00500853"/>
    <w:rsid w:val="00502D0B"/>
    <w:rsid w:val="00510675"/>
    <w:rsid w:val="0051274A"/>
    <w:rsid w:val="00512F93"/>
    <w:rsid w:val="00516A29"/>
    <w:rsid w:val="005211E1"/>
    <w:rsid w:val="00524719"/>
    <w:rsid w:val="00527C89"/>
    <w:rsid w:val="00531CEC"/>
    <w:rsid w:val="00532431"/>
    <w:rsid w:val="00535AD5"/>
    <w:rsid w:val="00536A12"/>
    <w:rsid w:val="005412F1"/>
    <w:rsid w:val="00542AFB"/>
    <w:rsid w:val="005509E5"/>
    <w:rsid w:val="005673BD"/>
    <w:rsid w:val="00577D7D"/>
    <w:rsid w:val="005808B4"/>
    <w:rsid w:val="00587040"/>
    <w:rsid w:val="005910E6"/>
    <w:rsid w:val="00596F8D"/>
    <w:rsid w:val="005A16ED"/>
    <w:rsid w:val="005A1EB8"/>
    <w:rsid w:val="005B31BE"/>
    <w:rsid w:val="005C51E7"/>
    <w:rsid w:val="005C6BF6"/>
    <w:rsid w:val="005D7508"/>
    <w:rsid w:val="005E4B12"/>
    <w:rsid w:val="005E73B7"/>
    <w:rsid w:val="005F05C6"/>
    <w:rsid w:val="005F066F"/>
    <w:rsid w:val="005F07D3"/>
    <w:rsid w:val="005F2D3A"/>
    <w:rsid w:val="005F337B"/>
    <w:rsid w:val="005F39B0"/>
    <w:rsid w:val="005F65F3"/>
    <w:rsid w:val="00606260"/>
    <w:rsid w:val="00607EAE"/>
    <w:rsid w:val="0061098C"/>
    <w:rsid w:val="00611741"/>
    <w:rsid w:val="00611F79"/>
    <w:rsid w:val="006141AD"/>
    <w:rsid w:val="006152B7"/>
    <w:rsid w:val="00616A5A"/>
    <w:rsid w:val="0062065A"/>
    <w:rsid w:val="00623E85"/>
    <w:rsid w:val="00626ED3"/>
    <w:rsid w:val="00632093"/>
    <w:rsid w:val="00640D8C"/>
    <w:rsid w:val="0064330B"/>
    <w:rsid w:val="00643695"/>
    <w:rsid w:val="00652DFA"/>
    <w:rsid w:val="00653966"/>
    <w:rsid w:val="006547D7"/>
    <w:rsid w:val="00655A36"/>
    <w:rsid w:val="00655C02"/>
    <w:rsid w:val="006566A5"/>
    <w:rsid w:val="0067102F"/>
    <w:rsid w:val="00681E24"/>
    <w:rsid w:val="00683A22"/>
    <w:rsid w:val="0068605A"/>
    <w:rsid w:val="00691535"/>
    <w:rsid w:val="00692431"/>
    <w:rsid w:val="006B0F35"/>
    <w:rsid w:val="006C1D61"/>
    <w:rsid w:val="006C3F24"/>
    <w:rsid w:val="006D5101"/>
    <w:rsid w:val="006E7365"/>
    <w:rsid w:val="006E73DD"/>
    <w:rsid w:val="006F2FC6"/>
    <w:rsid w:val="006F5993"/>
    <w:rsid w:val="00703B32"/>
    <w:rsid w:val="00703BF9"/>
    <w:rsid w:val="00703CEE"/>
    <w:rsid w:val="00703F07"/>
    <w:rsid w:val="007108E8"/>
    <w:rsid w:val="00716521"/>
    <w:rsid w:val="00722382"/>
    <w:rsid w:val="007260BD"/>
    <w:rsid w:val="0073559D"/>
    <w:rsid w:val="00736B9F"/>
    <w:rsid w:val="007439D8"/>
    <w:rsid w:val="00747D86"/>
    <w:rsid w:val="007509F7"/>
    <w:rsid w:val="00753057"/>
    <w:rsid w:val="007544BF"/>
    <w:rsid w:val="00754523"/>
    <w:rsid w:val="007705D2"/>
    <w:rsid w:val="007712BA"/>
    <w:rsid w:val="00774692"/>
    <w:rsid w:val="00774816"/>
    <w:rsid w:val="0077726D"/>
    <w:rsid w:val="00782FE2"/>
    <w:rsid w:val="00784A57"/>
    <w:rsid w:val="00784DA1"/>
    <w:rsid w:val="00787C10"/>
    <w:rsid w:val="00792137"/>
    <w:rsid w:val="00792AF6"/>
    <w:rsid w:val="007A5F0A"/>
    <w:rsid w:val="007C7C3A"/>
    <w:rsid w:val="007D0940"/>
    <w:rsid w:val="007D0CE6"/>
    <w:rsid w:val="007D21A6"/>
    <w:rsid w:val="007D4538"/>
    <w:rsid w:val="007E0237"/>
    <w:rsid w:val="007E59FB"/>
    <w:rsid w:val="007E73A3"/>
    <w:rsid w:val="007F0AA4"/>
    <w:rsid w:val="007F0DE9"/>
    <w:rsid w:val="007F1AE3"/>
    <w:rsid w:val="007F1C35"/>
    <w:rsid w:val="007F6345"/>
    <w:rsid w:val="00802A01"/>
    <w:rsid w:val="00803AE3"/>
    <w:rsid w:val="00805C03"/>
    <w:rsid w:val="0081799B"/>
    <w:rsid w:val="00820628"/>
    <w:rsid w:val="00821CAF"/>
    <w:rsid w:val="008236C2"/>
    <w:rsid w:val="00827A9A"/>
    <w:rsid w:val="00830354"/>
    <w:rsid w:val="008374B0"/>
    <w:rsid w:val="00840954"/>
    <w:rsid w:val="00841115"/>
    <w:rsid w:val="00841D30"/>
    <w:rsid w:val="00842765"/>
    <w:rsid w:val="008443BB"/>
    <w:rsid w:val="008646A6"/>
    <w:rsid w:val="008709B5"/>
    <w:rsid w:val="00874938"/>
    <w:rsid w:val="00885E48"/>
    <w:rsid w:val="00891C41"/>
    <w:rsid w:val="00897E32"/>
    <w:rsid w:val="008A3B32"/>
    <w:rsid w:val="008A40C9"/>
    <w:rsid w:val="008A7800"/>
    <w:rsid w:val="008B3269"/>
    <w:rsid w:val="008B7BB2"/>
    <w:rsid w:val="008C3C74"/>
    <w:rsid w:val="008C4CE2"/>
    <w:rsid w:val="008C559F"/>
    <w:rsid w:val="008C7912"/>
    <w:rsid w:val="008D2251"/>
    <w:rsid w:val="008D784E"/>
    <w:rsid w:val="008E567E"/>
    <w:rsid w:val="008F39D6"/>
    <w:rsid w:val="008F5855"/>
    <w:rsid w:val="009058FB"/>
    <w:rsid w:val="00905943"/>
    <w:rsid w:val="009104C2"/>
    <w:rsid w:val="0092267D"/>
    <w:rsid w:val="00924979"/>
    <w:rsid w:val="0092531E"/>
    <w:rsid w:val="00925818"/>
    <w:rsid w:val="0093297A"/>
    <w:rsid w:val="0093300F"/>
    <w:rsid w:val="00934CD6"/>
    <w:rsid w:val="00934F41"/>
    <w:rsid w:val="00942890"/>
    <w:rsid w:val="0094526B"/>
    <w:rsid w:val="00950902"/>
    <w:rsid w:val="00950E85"/>
    <w:rsid w:val="00954025"/>
    <w:rsid w:val="00954CBD"/>
    <w:rsid w:val="0098061E"/>
    <w:rsid w:val="0098292D"/>
    <w:rsid w:val="009838E8"/>
    <w:rsid w:val="009848F1"/>
    <w:rsid w:val="009902AF"/>
    <w:rsid w:val="009A0097"/>
    <w:rsid w:val="009A3E94"/>
    <w:rsid w:val="009A7AC6"/>
    <w:rsid w:val="009B0002"/>
    <w:rsid w:val="009B038F"/>
    <w:rsid w:val="009B060A"/>
    <w:rsid w:val="009B0F56"/>
    <w:rsid w:val="009C2942"/>
    <w:rsid w:val="009C6EE4"/>
    <w:rsid w:val="009D063C"/>
    <w:rsid w:val="009D250E"/>
    <w:rsid w:val="009D57E6"/>
    <w:rsid w:val="009E11FB"/>
    <w:rsid w:val="009E7D4C"/>
    <w:rsid w:val="009F44F5"/>
    <w:rsid w:val="009F4E52"/>
    <w:rsid w:val="00A04474"/>
    <w:rsid w:val="00A046E6"/>
    <w:rsid w:val="00A06C54"/>
    <w:rsid w:val="00A06D2F"/>
    <w:rsid w:val="00A107E6"/>
    <w:rsid w:val="00A10F65"/>
    <w:rsid w:val="00A178EE"/>
    <w:rsid w:val="00A2275E"/>
    <w:rsid w:val="00A24258"/>
    <w:rsid w:val="00A306FC"/>
    <w:rsid w:val="00A32B1D"/>
    <w:rsid w:val="00A41199"/>
    <w:rsid w:val="00A4183A"/>
    <w:rsid w:val="00A50BA8"/>
    <w:rsid w:val="00A53AEF"/>
    <w:rsid w:val="00A56476"/>
    <w:rsid w:val="00A63CDC"/>
    <w:rsid w:val="00A63F21"/>
    <w:rsid w:val="00A6550C"/>
    <w:rsid w:val="00A752D4"/>
    <w:rsid w:val="00A7604E"/>
    <w:rsid w:val="00A90BC4"/>
    <w:rsid w:val="00A90DB5"/>
    <w:rsid w:val="00A916B1"/>
    <w:rsid w:val="00A933AD"/>
    <w:rsid w:val="00A94D7A"/>
    <w:rsid w:val="00AA281D"/>
    <w:rsid w:val="00AA30E0"/>
    <w:rsid w:val="00AC2241"/>
    <w:rsid w:val="00AC5BA7"/>
    <w:rsid w:val="00AD0585"/>
    <w:rsid w:val="00AD0A29"/>
    <w:rsid w:val="00AD602C"/>
    <w:rsid w:val="00AE060B"/>
    <w:rsid w:val="00AE0E67"/>
    <w:rsid w:val="00AE4837"/>
    <w:rsid w:val="00AF2325"/>
    <w:rsid w:val="00AF322E"/>
    <w:rsid w:val="00AF45E2"/>
    <w:rsid w:val="00AF6259"/>
    <w:rsid w:val="00AF6A11"/>
    <w:rsid w:val="00B06DAF"/>
    <w:rsid w:val="00B10DA3"/>
    <w:rsid w:val="00B148FE"/>
    <w:rsid w:val="00B25416"/>
    <w:rsid w:val="00B377B2"/>
    <w:rsid w:val="00B40464"/>
    <w:rsid w:val="00B4244E"/>
    <w:rsid w:val="00B425B6"/>
    <w:rsid w:val="00B4333C"/>
    <w:rsid w:val="00B43B52"/>
    <w:rsid w:val="00B50FB1"/>
    <w:rsid w:val="00B605B6"/>
    <w:rsid w:val="00B61C2E"/>
    <w:rsid w:val="00B639DC"/>
    <w:rsid w:val="00B64532"/>
    <w:rsid w:val="00B649C4"/>
    <w:rsid w:val="00B6517E"/>
    <w:rsid w:val="00B71237"/>
    <w:rsid w:val="00B85CE2"/>
    <w:rsid w:val="00B8654B"/>
    <w:rsid w:val="00B872E4"/>
    <w:rsid w:val="00BA2D50"/>
    <w:rsid w:val="00BA6BA1"/>
    <w:rsid w:val="00BB1421"/>
    <w:rsid w:val="00BB163A"/>
    <w:rsid w:val="00BB2426"/>
    <w:rsid w:val="00BB6C09"/>
    <w:rsid w:val="00BC1AA1"/>
    <w:rsid w:val="00BC1EE2"/>
    <w:rsid w:val="00BC6F77"/>
    <w:rsid w:val="00BD35A0"/>
    <w:rsid w:val="00BD43FB"/>
    <w:rsid w:val="00BE0AF2"/>
    <w:rsid w:val="00BE535B"/>
    <w:rsid w:val="00BE5A1B"/>
    <w:rsid w:val="00BF3258"/>
    <w:rsid w:val="00BF514F"/>
    <w:rsid w:val="00BF75CD"/>
    <w:rsid w:val="00C052A8"/>
    <w:rsid w:val="00C1538C"/>
    <w:rsid w:val="00C153FB"/>
    <w:rsid w:val="00C1560A"/>
    <w:rsid w:val="00C15761"/>
    <w:rsid w:val="00C16DBE"/>
    <w:rsid w:val="00C26DC7"/>
    <w:rsid w:val="00C33F40"/>
    <w:rsid w:val="00C3545A"/>
    <w:rsid w:val="00C3762F"/>
    <w:rsid w:val="00C407AC"/>
    <w:rsid w:val="00C4349E"/>
    <w:rsid w:val="00C45CAD"/>
    <w:rsid w:val="00C46B9C"/>
    <w:rsid w:val="00C47DBC"/>
    <w:rsid w:val="00C5495A"/>
    <w:rsid w:val="00C61970"/>
    <w:rsid w:val="00C636EA"/>
    <w:rsid w:val="00C76E3C"/>
    <w:rsid w:val="00C771A9"/>
    <w:rsid w:val="00C82633"/>
    <w:rsid w:val="00C838D9"/>
    <w:rsid w:val="00C8652D"/>
    <w:rsid w:val="00C9310E"/>
    <w:rsid w:val="00CA457D"/>
    <w:rsid w:val="00CA4756"/>
    <w:rsid w:val="00CA76D1"/>
    <w:rsid w:val="00CA7D6F"/>
    <w:rsid w:val="00CB0001"/>
    <w:rsid w:val="00CC1467"/>
    <w:rsid w:val="00CC2470"/>
    <w:rsid w:val="00CC6969"/>
    <w:rsid w:val="00CD2772"/>
    <w:rsid w:val="00CE5EF9"/>
    <w:rsid w:val="00CE6AE8"/>
    <w:rsid w:val="00CF48DF"/>
    <w:rsid w:val="00CF6282"/>
    <w:rsid w:val="00CF6BCD"/>
    <w:rsid w:val="00D021D7"/>
    <w:rsid w:val="00D03673"/>
    <w:rsid w:val="00D06DE3"/>
    <w:rsid w:val="00D079CC"/>
    <w:rsid w:val="00D105F4"/>
    <w:rsid w:val="00D10D30"/>
    <w:rsid w:val="00D1498B"/>
    <w:rsid w:val="00D22724"/>
    <w:rsid w:val="00D26943"/>
    <w:rsid w:val="00D30614"/>
    <w:rsid w:val="00D51CF9"/>
    <w:rsid w:val="00D55C77"/>
    <w:rsid w:val="00D60937"/>
    <w:rsid w:val="00D6449F"/>
    <w:rsid w:val="00D670B5"/>
    <w:rsid w:val="00D74DBD"/>
    <w:rsid w:val="00D80639"/>
    <w:rsid w:val="00D824A9"/>
    <w:rsid w:val="00D83175"/>
    <w:rsid w:val="00D85FDA"/>
    <w:rsid w:val="00D862FE"/>
    <w:rsid w:val="00D90C49"/>
    <w:rsid w:val="00DA06A6"/>
    <w:rsid w:val="00DA2304"/>
    <w:rsid w:val="00DB0CF3"/>
    <w:rsid w:val="00DB269B"/>
    <w:rsid w:val="00DB4B77"/>
    <w:rsid w:val="00DB4EFA"/>
    <w:rsid w:val="00DC275E"/>
    <w:rsid w:val="00DC407A"/>
    <w:rsid w:val="00DC456C"/>
    <w:rsid w:val="00DC7248"/>
    <w:rsid w:val="00DC7995"/>
    <w:rsid w:val="00DD1C42"/>
    <w:rsid w:val="00DD2DA6"/>
    <w:rsid w:val="00DE2582"/>
    <w:rsid w:val="00DE3421"/>
    <w:rsid w:val="00DE7470"/>
    <w:rsid w:val="00DF0631"/>
    <w:rsid w:val="00DF0FB9"/>
    <w:rsid w:val="00DF2421"/>
    <w:rsid w:val="00DF37A8"/>
    <w:rsid w:val="00DF67F9"/>
    <w:rsid w:val="00E16BED"/>
    <w:rsid w:val="00E16C0E"/>
    <w:rsid w:val="00E17784"/>
    <w:rsid w:val="00E25CA3"/>
    <w:rsid w:val="00E4393F"/>
    <w:rsid w:val="00E43E01"/>
    <w:rsid w:val="00E470AD"/>
    <w:rsid w:val="00E60CE9"/>
    <w:rsid w:val="00E620D5"/>
    <w:rsid w:val="00E66A27"/>
    <w:rsid w:val="00E71D99"/>
    <w:rsid w:val="00E72912"/>
    <w:rsid w:val="00E75739"/>
    <w:rsid w:val="00E75AEA"/>
    <w:rsid w:val="00E7677E"/>
    <w:rsid w:val="00E82B36"/>
    <w:rsid w:val="00E8467C"/>
    <w:rsid w:val="00E85C99"/>
    <w:rsid w:val="00E87784"/>
    <w:rsid w:val="00E91B8F"/>
    <w:rsid w:val="00E93CA7"/>
    <w:rsid w:val="00EA0F85"/>
    <w:rsid w:val="00EA2F07"/>
    <w:rsid w:val="00EA3ED5"/>
    <w:rsid w:val="00EA5BDE"/>
    <w:rsid w:val="00EA6B71"/>
    <w:rsid w:val="00EB40E3"/>
    <w:rsid w:val="00EC2F13"/>
    <w:rsid w:val="00ED0D17"/>
    <w:rsid w:val="00ED1492"/>
    <w:rsid w:val="00ED2CA4"/>
    <w:rsid w:val="00ED5FCC"/>
    <w:rsid w:val="00ED6D46"/>
    <w:rsid w:val="00EE6CF9"/>
    <w:rsid w:val="00EF3C47"/>
    <w:rsid w:val="00EF51C6"/>
    <w:rsid w:val="00EF6E28"/>
    <w:rsid w:val="00F02BDA"/>
    <w:rsid w:val="00F113CC"/>
    <w:rsid w:val="00F12071"/>
    <w:rsid w:val="00F26913"/>
    <w:rsid w:val="00F4455C"/>
    <w:rsid w:val="00F45A6F"/>
    <w:rsid w:val="00F512C5"/>
    <w:rsid w:val="00F525E3"/>
    <w:rsid w:val="00F548AF"/>
    <w:rsid w:val="00F557A0"/>
    <w:rsid w:val="00F57EE0"/>
    <w:rsid w:val="00F604E7"/>
    <w:rsid w:val="00F63A36"/>
    <w:rsid w:val="00F6551B"/>
    <w:rsid w:val="00F65835"/>
    <w:rsid w:val="00F661C7"/>
    <w:rsid w:val="00F71783"/>
    <w:rsid w:val="00F74388"/>
    <w:rsid w:val="00F753A4"/>
    <w:rsid w:val="00F754DA"/>
    <w:rsid w:val="00F760CE"/>
    <w:rsid w:val="00F762BE"/>
    <w:rsid w:val="00F805C4"/>
    <w:rsid w:val="00F85F44"/>
    <w:rsid w:val="00FA7C43"/>
    <w:rsid w:val="00FB199F"/>
    <w:rsid w:val="00FB4E1A"/>
    <w:rsid w:val="00FC048E"/>
    <w:rsid w:val="00FC326A"/>
    <w:rsid w:val="00FD1C87"/>
    <w:rsid w:val="00FD3184"/>
    <w:rsid w:val="00FD5DE1"/>
    <w:rsid w:val="00FE0B0E"/>
    <w:rsid w:val="00FE67A7"/>
    <w:rsid w:val="00FE7F2F"/>
    <w:rsid w:val="00FF06F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D35B9B"/>
  <w15:chartTrackingRefBased/>
  <w15:docId w15:val="{DF8187E3-E463-AC4A-815C-EA27AA9D4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B0002"/>
    <w:rPr>
      <w:rFonts w:ascii="Times New Roman" w:eastAsia="Times New Roman" w:hAnsi="Times New Roman" w:cs="Times New Roman"/>
    </w:rPr>
  </w:style>
  <w:style w:type="paragraph" w:styleId="Heading1">
    <w:name w:val="heading 1"/>
    <w:basedOn w:val="Normal"/>
    <w:next w:val="Normal"/>
    <w:link w:val="Heading1Char"/>
    <w:uiPriority w:val="9"/>
    <w:qFormat/>
    <w:rsid w:val="00F02BDA"/>
    <w:pPr>
      <w:keepNext/>
      <w:keepLines/>
      <w:spacing w:before="240"/>
      <w:outlineLvl w:val="0"/>
    </w:pPr>
    <w:rPr>
      <w:rFonts w:asciiTheme="majorHAnsi" w:eastAsiaTheme="majorEastAsia" w:hAnsiTheme="majorHAnsi" w:cstheme="majorBidi"/>
      <w:b/>
      <w:sz w:val="32"/>
      <w:szCs w:val="32"/>
    </w:rPr>
  </w:style>
  <w:style w:type="paragraph" w:styleId="Heading2">
    <w:name w:val="heading 2"/>
    <w:basedOn w:val="Normal"/>
    <w:next w:val="Normal"/>
    <w:link w:val="Heading2Char"/>
    <w:uiPriority w:val="9"/>
    <w:unhideWhenUsed/>
    <w:qFormat/>
    <w:rsid w:val="00F02BDA"/>
    <w:pPr>
      <w:keepNext/>
      <w:keepLines/>
      <w:spacing w:before="40"/>
      <w:outlineLvl w:val="1"/>
    </w:pPr>
    <w:rPr>
      <w:rFonts w:asciiTheme="majorHAnsi" w:eastAsiaTheme="majorEastAsia" w:hAnsiTheme="majorHAnsi" w:cstheme="majorBidi"/>
      <w:b/>
      <w:sz w:val="26"/>
      <w:szCs w:val="26"/>
    </w:rPr>
  </w:style>
  <w:style w:type="paragraph" w:styleId="Heading3">
    <w:name w:val="heading 3"/>
    <w:basedOn w:val="Normal"/>
    <w:next w:val="Normal"/>
    <w:link w:val="Heading3Char"/>
    <w:uiPriority w:val="9"/>
    <w:semiHidden/>
    <w:unhideWhenUsed/>
    <w:qFormat/>
    <w:rsid w:val="00802A01"/>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DF0FB9"/>
    <w:rPr>
      <w:color w:val="0563C1" w:themeColor="hyperlink"/>
      <w:u w:val="single"/>
    </w:rPr>
  </w:style>
  <w:style w:type="character" w:styleId="UnresolvedMention">
    <w:name w:val="Unresolved Mention"/>
    <w:basedOn w:val="DefaultParagraphFont"/>
    <w:uiPriority w:val="99"/>
    <w:semiHidden/>
    <w:unhideWhenUsed/>
    <w:rsid w:val="00DF0FB9"/>
    <w:rPr>
      <w:color w:val="605E5C"/>
      <w:shd w:val="clear" w:color="auto" w:fill="E1DFDD"/>
    </w:rPr>
  </w:style>
  <w:style w:type="character" w:styleId="FollowedHyperlink">
    <w:name w:val="FollowedHyperlink"/>
    <w:basedOn w:val="DefaultParagraphFont"/>
    <w:uiPriority w:val="99"/>
    <w:semiHidden/>
    <w:unhideWhenUsed/>
    <w:rsid w:val="0034706B"/>
    <w:rPr>
      <w:color w:val="954F72" w:themeColor="followedHyperlink"/>
      <w:u w:val="single"/>
    </w:rPr>
  </w:style>
  <w:style w:type="paragraph" w:styleId="ListParagraph">
    <w:name w:val="List Paragraph"/>
    <w:basedOn w:val="Normal"/>
    <w:uiPriority w:val="1"/>
    <w:qFormat/>
    <w:rsid w:val="00372075"/>
    <w:pPr>
      <w:ind w:left="720"/>
      <w:contextualSpacing/>
    </w:pPr>
  </w:style>
  <w:style w:type="paragraph" w:customStyle="1" w:styleId="Default">
    <w:name w:val="Default"/>
    <w:rsid w:val="00ED6D46"/>
    <w:pPr>
      <w:autoSpaceDE w:val="0"/>
      <w:autoSpaceDN w:val="0"/>
      <w:adjustRightInd w:val="0"/>
    </w:pPr>
    <w:rPr>
      <w:rFonts w:ascii="Times New Roman" w:hAnsi="Times New Roman" w:cs="Times New Roman"/>
      <w:color w:val="000000"/>
    </w:rPr>
  </w:style>
  <w:style w:type="character" w:customStyle="1" w:styleId="Heading1Char">
    <w:name w:val="Heading 1 Char"/>
    <w:basedOn w:val="DefaultParagraphFont"/>
    <w:link w:val="Heading1"/>
    <w:uiPriority w:val="9"/>
    <w:rsid w:val="00F02BDA"/>
    <w:rPr>
      <w:rFonts w:asciiTheme="majorHAnsi" w:eastAsiaTheme="majorEastAsia" w:hAnsiTheme="majorHAnsi" w:cstheme="majorBidi"/>
      <w:b/>
      <w:sz w:val="32"/>
      <w:szCs w:val="32"/>
    </w:rPr>
  </w:style>
  <w:style w:type="character" w:customStyle="1" w:styleId="Heading2Char">
    <w:name w:val="Heading 2 Char"/>
    <w:basedOn w:val="DefaultParagraphFont"/>
    <w:link w:val="Heading2"/>
    <w:uiPriority w:val="9"/>
    <w:rsid w:val="00F02BDA"/>
    <w:rPr>
      <w:rFonts w:asciiTheme="majorHAnsi" w:eastAsiaTheme="majorEastAsia" w:hAnsiTheme="majorHAnsi" w:cstheme="majorBidi"/>
      <w:b/>
      <w:sz w:val="26"/>
      <w:szCs w:val="26"/>
    </w:rPr>
  </w:style>
  <w:style w:type="paragraph" w:styleId="NormalWeb">
    <w:name w:val="Normal (Web)"/>
    <w:basedOn w:val="Normal"/>
    <w:uiPriority w:val="99"/>
    <w:semiHidden/>
    <w:unhideWhenUsed/>
    <w:rsid w:val="004157BF"/>
    <w:pPr>
      <w:spacing w:before="100" w:beforeAutospacing="1" w:after="100" w:afterAutospacing="1"/>
    </w:pPr>
  </w:style>
  <w:style w:type="character" w:styleId="Strong">
    <w:name w:val="Strong"/>
    <w:basedOn w:val="DefaultParagraphFont"/>
    <w:uiPriority w:val="22"/>
    <w:qFormat/>
    <w:rsid w:val="00587040"/>
    <w:rPr>
      <w:b/>
      <w:bCs/>
    </w:rPr>
  </w:style>
  <w:style w:type="character" w:customStyle="1" w:styleId="Heading3Char">
    <w:name w:val="Heading 3 Char"/>
    <w:basedOn w:val="DefaultParagraphFont"/>
    <w:link w:val="Heading3"/>
    <w:uiPriority w:val="9"/>
    <w:semiHidden/>
    <w:rsid w:val="00802A01"/>
    <w:rPr>
      <w:rFonts w:asciiTheme="majorHAnsi" w:eastAsiaTheme="majorEastAsia" w:hAnsiTheme="majorHAnsi" w:cstheme="majorBidi"/>
      <w:color w:val="1F3763" w:themeColor="accent1" w:themeShade="7F"/>
    </w:rPr>
  </w:style>
  <w:style w:type="table" w:styleId="TableGrid">
    <w:name w:val="Table Grid"/>
    <w:basedOn w:val="TableNormal"/>
    <w:uiPriority w:val="39"/>
    <w:rsid w:val="00026F9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245170">
      <w:bodyDiv w:val="1"/>
      <w:marLeft w:val="0"/>
      <w:marRight w:val="0"/>
      <w:marTop w:val="0"/>
      <w:marBottom w:val="0"/>
      <w:divBdr>
        <w:top w:val="none" w:sz="0" w:space="0" w:color="auto"/>
        <w:left w:val="none" w:sz="0" w:space="0" w:color="auto"/>
        <w:bottom w:val="none" w:sz="0" w:space="0" w:color="auto"/>
        <w:right w:val="none" w:sz="0" w:space="0" w:color="auto"/>
      </w:divBdr>
      <w:divsChild>
        <w:div w:id="1914005038">
          <w:marLeft w:val="274"/>
          <w:marRight w:val="0"/>
          <w:marTop w:val="150"/>
          <w:marBottom w:val="0"/>
          <w:divBdr>
            <w:top w:val="none" w:sz="0" w:space="0" w:color="auto"/>
            <w:left w:val="none" w:sz="0" w:space="0" w:color="auto"/>
            <w:bottom w:val="none" w:sz="0" w:space="0" w:color="auto"/>
            <w:right w:val="none" w:sz="0" w:space="0" w:color="auto"/>
          </w:divBdr>
        </w:div>
        <w:div w:id="1689407624">
          <w:marLeft w:val="806"/>
          <w:marRight w:val="0"/>
          <w:marTop w:val="75"/>
          <w:marBottom w:val="0"/>
          <w:divBdr>
            <w:top w:val="none" w:sz="0" w:space="0" w:color="auto"/>
            <w:left w:val="none" w:sz="0" w:space="0" w:color="auto"/>
            <w:bottom w:val="none" w:sz="0" w:space="0" w:color="auto"/>
            <w:right w:val="none" w:sz="0" w:space="0" w:color="auto"/>
          </w:divBdr>
        </w:div>
        <w:div w:id="1123618676">
          <w:marLeft w:val="806"/>
          <w:marRight w:val="0"/>
          <w:marTop w:val="75"/>
          <w:marBottom w:val="0"/>
          <w:divBdr>
            <w:top w:val="none" w:sz="0" w:space="0" w:color="auto"/>
            <w:left w:val="none" w:sz="0" w:space="0" w:color="auto"/>
            <w:bottom w:val="none" w:sz="0" w:space="0" w:color="auto"/>
            <w:right w:val="none" w:sz="0" w:space="0" w:color="auto"/>
          </w:divBdr>
        </w:div>
        <w:div w:id="859898144">
          <w:marLeft w:val="806"/>
          <w:marRight w:val="0"/>
          <w:marTop w:val="75"/>
          <w:marBottom w:val="0"/>
          <w:divBdr>
            <w:top w:val="none" w:sz="0" w:space="0" w:color="auto"/>
            <w:left w:val="none" w:sz="0" w:space="0" w:color="auto"/>
            <w:bottom w:val="none" w:sz="0" w:space="0" w:color="auto"/>
            <w:right w:val="none" w:sz="0" w:space="0" w:color="auto"/>
          </w:divBdr>
        </w:div>
        <w:div w:id="1056779503">
          <w:marLeft w:val="806"/>
          <w:marRight w:val="0"/>
          <w:marTop w:val="75"/>
          <w:marBottom w:val="0"/>
          <w:divBdr>
            <w:top w:val="none" w:sz="0" w:space="0" w:color="auto"/>
            <w:left w:val="none" w:sz="0" w:space="0" w:color="auto"/>
            <w:bottom w:val="none" w:sz="0" w:space="0" w:color="auto"/>
            <w:right w:val="none" w:sz="0" w:space="0" w:color="auto"/>
          </w:divBdr>
        </w:div>
        <w:div w:id="195432011">
          <w:marLeft w:val="274"/>
          <w:marRight w:val="0"/>
          <w:marTop w:val="150"/>
          <w:marBottom w:val="0"/>
          <w:divBdr>
            <w:top w:val="none" w:sz="0" w:space="0" w:color="auto"/>
            <w:left w:val="none" w:sz="0" w:space="0" w:color="auto"/>
            <w:bottom w:val="none" w:sz="0" w:space="0" w:color="auto"/>
            <w:right w:val="none" w:sz="0" w:space="0" w:color="auto"/>
          </w:divBdr>
        </w:div>
        <w:div w:id="2058890599">
          <w:marLeft w:val="806"/>
          <w:marRight w:val="0"/>
          <w:marTop w:val="75"/>
          <w:marBottom w:val="0"/>
          <w:divBdr>
            <w:top w:val="none" w:sz="0" w:space="0" w:color="auto"/>
            <w:left w:val="none" w:sz="0" w:space="0" w:color="auto"/>
            <w:bottom w:val="none" w:sz="0" w:space="0" w:color="auto"/>
            <w:right w:val="none" w:sz="0" w:space="0" w:color="auto"/>
          </w:divBdr>
        </w:div>
        <w:div w:id="1895001322">
          <w:marLeft w:val="806"/>
          <w:marRight w:val="0"/>
          <w:marTop w:val="75"/>
          <w:marBottom w:val="0"/>
          <w:divBdr>
            <w:top w:val="none" w:sz="0" w:space="0" w:color="auto"/>
            <w:left w:val="none" w:sz="0" w:space="0" w:color="auto"/>
            <w:bottom w:val="none" w:sz="0" w:space="0" w:color="auto"/>
            <w:right w:val="none" w:sz="0" w:space="0" w:color="auto"/>
          </w:divBdr>
        </w:div>
        <w:div w:id="825165074">
          <w:marLeft w:val="806"/>
          <w:marRight w:val="0"/>
          <w:marTop w:val="75"/>
          <w:marBottom w:val="0"/>
          <w:divBdr>
            <w:top w:val="none" w:sz="0" w:space="0" w:color="auto"/>
            <w:left w:val="none" w:sz="0" w:space="0" w:color="auto"/>
            <w:bottom w:val="none" w:sz="0" w:space="0" w:color="auto"/>
            <w:right w:val="none" w:sz="0" w:space="0" w:color="auto"/>
          </w:divBdr>
        </w:div>
      </w:divsChild>
    </w:div>
    <w:div w:id="27990519">
      <w:bodyDiv w:val="1"/>
      <w:marLeft w:val="0"/>
      <w:marRight w:val="0"/>
      <w:marTop w:val="0"/>
      <w:marBottom w:val="0"/>
      <w:divBdr>
        <w:top w:val="none" w:sz="0" w:space="0" w:color="auto"/>
        <w:left w:val="none" w:sz="0" w:space="0" w:color="auto"/>
        <w:bottom w:val="none" w:sz="0" w:space="0" w:color="auto"/>
        <w:right w:val="none" w:sz="0" w:space="0" w:color="auto"/>
      </w:divBdr>
    </w:div>
    <w:div w:id="32730081">
      <w:bodyDiv w:val="1"/>
      <w:marLeft w:val="0"/>
      <w:marRight w:val="0"/>
      <w:marTop w:val="0"/>
      <w:marBottom w:val="0"/>
      <w:divBdr>
        <w:top w:val="none" w:sz="0" w:space="0" w:color="auto"/>
        <w:left w:val="none" w:sz="0" w:space="0" w:color="auto"/>
        <w:bottom w:val="none" w:sz="0" w:space="0" w:color="auto"/>
        <w:right w:val="none" w:sz="0" w:space="0" w:color="auto"/>
      </w:divBdr>
    </w:div>
    <w:div w:id="123815176">
      <w:bodyDiv w:val="1"/>
      <w:marLeft w:val="0"/>
      <w:marRight w:val="0"/>
      <w:marTop w:val="0"/>
      <w:marBottom w:val="0"/>
      <w:divBdr>
        <w:top w:val="none" w:sz="0" w:space="0" w:color="auto"/>
        <w:left w:val="none" w:sz="0" w:space="0" w:color="auto"/>
        <w:bottom w:val="none" w:sz="0" w:space="0" w:color="auto"/>
        <w:right w:val="none" w:sz="0" w:space="0" w:color="auto"/>
      </w:divBdr>
    </w:div>
    <w:div w:id="182591218">
      <w:bodyDiv w:val="1"/>
      <w:marLeft w:val="0"/>
      <w:marRight w:val="0"/>
      <w:marTop w:val="0"/>
      <w:marBottom w:val="0"/>
      <w:divBdr>
        <w:top w:val="none" w:sz="0" w:space="0" w:color="auto"/>
        <w:left w:val="none" w:sz="0" w:space="0" w:color="auto"/>
        <w:bottom w:val="none" w:sz="0" w:space="0" w:color="auto"/>
        <w:right w:val="none" w:sz="0" w:space="0" w:color="auto"/>
      </w:divBdr>
    </w:div>
    <w:div w:id="196478509">
      <w:bodyDiv w:val="1"/>
      <w:marLeft w:val="0"/>
      <w:marRight w:val="0"/>
      <w:marTop w:val="0"/>
      <w:marBottom w:val="0"/>
      <w:divBdr>
        <w:top w:val="none" w:sz="0" w:space="0" w:color="auto"/>
        <w:left w:val="none" w:sz="0" w:space="0" w:color="auto"/>
        <w:bottom w:val="none" w:sz="0" w:space="0" w:color="auto"/>
        <w:right w:val="none" w:sz="0" w:space="0" w:color="auto"/>
      </w:divBdr>
    </w:div>
    <w:div w:id="357856616">
      <w:bodyDiv w:val="1"/>
      <w:marLeft w:val="0"/>
      <w:marRight w:val="0"/>
      <w:marTop w:val="0"/>
      <w:marBottom w:val="0"/>
      <w:divBdr>
        <w:top w:val="none" w:sz="0" w:space="0" w:color="auto"/>
        <w:left w:val="none" w:sz="0" w:space="0" w:color="auto"/>
        <w:bottom w:val="none" w:sz="0" w:space="0" w:color="auto"/>
        <w:right w:val="none" w:sz="0" w:space="0" w:color="auto"/>
      </w:divBdr>
    </w:div>
    <w:div w:id="479351856">
      <w:bodyDiv w:val="1"/>
      <w:marLeft w:val="0"/>
      <w:marRight w:val="0"/>
      <w:marTop w:val="0"/>
      <w:marBottom w:val="0"/>
      <w:divBdr>
        <w:top w:val="none" w:sz="0" w:space="0" w:color="auto"/>
        <w:left w:val="none" w:sz="0" w:space="0" w:color="auto"/>
        <w:bottom w:val="none" w:sz="0" w:space="0" w:color="auto"/>
        <w:right w:val="none" w:sz="0" w:space="0" w:color="auto"/>
      </w:divBdr>
      <w:divsChild>
        <w:div w:id="1884906384">
          <w:marLeft w:val="274"/>
          <w:marRight w:val="0"/>
          <w:marTop w:val="150"/>
          <w:marBottom w:val="0"/>
          <w:divBdr>
            <w:top w:val="none" w:sz="0" w:space="0" w:color="auto"/>
            <w:left w:val="none" w:sz="0" w:space="0" w:color="auto"/>
            <w:bottom w:val="none" w:sz="0" w:space="0" w:color="auto"/>
            <w:right w:val="none" w:sz="0" w:space="0" w:color="auto"/>
          </w:divBdr>
        </w:div>
        <w:div w:id="314380585">
          <w:marLeft w:val="274"/>
          <w:marRight w:val="0"/>
          <w:marTop w:val="150"/>
          <w:marBottom w:val="0"/>
          <w:divBdr>
            <w:top w:val="none" w:sz="0" w:space="0" w:color="auto"/>
            <w:left w:val="none" w:sz="0" w:space="0" w:color="auto"/>
            <w:bottom w:val="none" w:sz="0" w:space="0" w:color="auto"/>
            <w:right w:val="none" w:sz="0" w:space="0" w:color="auto"/>
          </w:divBdr>
        </w:div>
        <w:div w:id="491338796">
          <w:marLeft w:val="274"/>
          <w:marRight w:val="0"/>
          <w:marTop w:val="150"/>
          <w:marBottom w:val="0"/>
          <w:divBdr>
            <w:top w:val="none" w:sz="0" w:space="0" w:color="auto"/>
            <w:left w:val="none" w:sz="0" w:space="0" w:color="auto"/>
            <w:bottom w:val="none" w:sz="0" w:space="0" w:color="auto"/>
            <w:right w:val="none" w:sz="0" w:space="0" w:color="auto"/>
          </w:divBdr>
        </w:div>
        <w:div w:id="1640646475">
          <w:marLeft w:val="274"/>
          <w:marRight w:val="0"/>
          <w:marTop w:val="150"/>
          <w:marBottom w:val="0"/>
          <w:divBdr>
            <w:top w:val="none" w:sz="0" w:space="0" w:color="auto"/>
            <w:left w:val="none" w:sz="0" w:space="0" w:color="auto"/>
            <w:bottom w:val="none" w:sz="0" w:space="0" w:color="auto"/>
            <w:right w:val="none" w:sz="0" w:space="0" w:color="auto"/>
          </w:divBdr>
        </w:div>
      </w:divsChild>
    </w:div>
    <w:div w:id="497304290">
      <w:bodyDiv w:val="1"/>
      <w:marLeft w:val="0"/>
      <w:marRight w:val="0"/>
      <w:marTop w:val="0"/>
      <w:marBottom w:val="0"/>
      <w:divBdr>
        <w:top w:val="none" w:sz="0" w:space="0" w:color="auto"/>
        <w:left w:val="none" w:sz="0" w:space="0" w:color="auto"/>
        <w:bottom w:val="none" w:sz="0" w:space="0" w:color="auto"/>
        <w:right w:val="none" w:sz="0" w:space="0" w:color="auto"/>
      </w:divBdr>
      <w:divsChild>
        <w:div w:id="1849557611">
          <w:marLeft w:val="274"/>
          <w:marRight w:val="0"/>
          <w:marTop w:val="150"/>
          <w:marBottom w:val="0"/>
          <w:divBdr>
            <w:top w:val="none" w:sz="0" w:space="0" w:color="auto"/>
            <w:left w:val="none" w:sz="0" w:space="0" w:color="auto"/>
            <w:bottom w:val="none" w:sz="0" w:space="0" w:color="auto"/>
            <w:right w:val="none" w:sz="0" w:space="0" w:color="auto"/>
          </w:divBdr>
        </w:div>
        <w:div w:id="1941058913">
          <w:marLeft w:val="274"/>
          <w:marRight w:val="0"/>
          <w:marTop w:val="150"/>
          <w:marBottom w:val="0"/>
          <w:divBdr>
            <w:top w:val="none" w:sz="0" w:space="0" w:color="auto"/>
            <w:left w:val="none" w:sz="0" w:space="0" w:color="auto"/>
            <w:bottom w:val="none" w:sz="0" w:space="0" w:color="auto"/>
            <w:right w:val="none" w:sz="0" w:space="0" w:color="auto"/>
          </w:divBdr>
        </w:div>
        <w:div w:id="1453210360">
          <w:marLeft w:val="274"/>
          <w:marRight w:val="0"/>
          <w:marTop w:val="150"/>
          <w:marBottom w:val="0"/>
          <w:divBdr>
            <w:top w:val="none" w:sz="0" w:space="0" w:color="auto"/>
            <w:left w:val="none" w:sz="0" w:space="0" w:color="auto"/>
            <w:bottom w:val="none" w:sz="0" w:space="0" w:color="auto"/>
            <w:right w:val="none" w:sz="0" w:space="0" w:color="auto"/>
          </w:divBdr>
        </w:div>
        <w:div w:id="1623531106">
          <w:marLeft w:val="274"/>
          <w:marRight w:val="0"/>
          <w:marTop w:val="150"/>
          <w:marBottom w:val="0"/>
          <w:divBdr>
            <w:top w:val="none" w:sz="0" w:space="0" w:color="auto"/>
            <w:left w:val="none" w:sz="0" w:space="0" w:color="auto"/>
            <w:bottom w:val="none" w:sz="0" w:space="0" w:color="auto"/>
            <w:right w:val="none" w:sz="0" w:space="0" w:color="auto"/>
          </w:divBdr>
        </w:div>
        <w:div w:id="1917088203">
          <w:marLeft w:val="274"/>
          <w:marRight w:val="0"/>
          <w:marTop w:val="150"/>
          <w:marBottom w:val="0"/>
          <w:divBdr>
            <w:top w:val="none" w:sz="0" w:space="0" w:color="auto"/>
            <w:left w:val="none" w:sz="0" w:space="0" w:color="auto"/>
            <w:bottom w:val="none" w:sz="0" w:space="0" w:color="auto"/>
            <w:right w:val="none" w:sz="0" w:space="0" w:color="auto"/>
          </w:divBdr>
        </w:div>
        <w:div w:id="1742946729">
          <w:marLeft w:val="274"/>
          <w:marRight w:val="0"/>
          <w:marTop w:val="150"/>
          <w:marBottom w:val="0"/>
          <w:divBdr>
            <w:top w:val="none" w:sz="0" w:space="0" w:color="auto"/>
            <w:left w:val="none" w:sz="0" w:space="0" w:color="auto"/>
            <w:bottom w:val="none" w:sz="0" w:space="0" w:color="auto"/>
            <w:right w:val="none" w:sz="0" w:space="0" w:color="auto"/>
          </w:divBdr>
        </w:div>
      </w:divsChild>
    </w:div>
    <w:div w:id="501239710">
      <w:bodyDiv w:val="1"/>
      <w:marLeft w:val="0"/>
      <w:marRight w:val="0"/>
      <w:marTop w:val="0"/>
      <w:marBottom w:val="0"/>
      <w:divBdr>
        <w:top w:val="none" w:sz="0" w:space="0" w:color="auto"/>
        <w:left w:val="none" w:sz="0" w:space="0" w:color="auto"/>
        <w:bottom w:val="none" w:sz="0" w:space="0" w:color="auto"/>
        <w:right w:val="none" w:sz="0" w:space="0" w:color="auto"/>
      </w:divBdr>
    </w:div>
    <w:div w:id="776874404">
      <w:bodyDiv w:val="1"/>
      <w:marLeft w:val="0"/>
      <w:marRight w:val="0"/>
      <w:marTop w:val="0"/>
      <w:marBottom w:val="0"/>
      <w:divBdr>
        <w:top w:val="none" w:sz="0" w:space="0" w:color="auto"/>
        <w:left w:val="none" w:sz="0" w:space="0" w:color="auto"/>
        <w:bottom w:val="none" w:sz="0" w:space="0" w:color="auto"/>
        <w:right w:val="none" w:sz="0" w:space="0" w:color="auto"/>
      </w:divBdr>
      <w:divsChild>
        <w:div w:id="948316120">
          <w:marLeft w:val="274"/>
          <w:marRight w:val="0"/>
          <w:marTop w:val="150"/>
          <w:marBottom w:val="0"/>
          <w:divBdr>
            <w:top w:val="none" w:sz="0" w:space="0" w:color="auto"/>
            <w:left w:val="none" w:sz="0" w:space="0" w:color="auto"/>
            <w:bottom w:val="none" w:sz="0" w:space="0" w:color="auto"/>
            <w:right w:val="none" w:sz="0" w:space="0" w:color="auto"/>
          </w:divBdr>
        </w:div>
        <w:div w:id="2087026559">
          <w:marLeft w:val="806"/>
          <w:marRight w:val="0"/>
          <w:marTop w:val="75"/>
          <w:marBottom w:val="0"/>
          <w:divBdr>
            <w:top w:val="none" w:sz="0" w:space="0" w:color="auto"/>
            <w:left w:val="none" w:sz="0" w:space="0" w:color="auto"/>
            <w:bottom w:val="none" w:sz="0" w:space="0" w:color="auto"/>
            <w:right w:val="none" w:sz="0" w:space="0" w:color="auto"/>
          </w:divBdr>
        </w:div>
        <w:div w:id="941690090">
          <w:marLeft w:val="806"/>
          <w:marRight w:val="0"/>
          <w:marTop w:val="75"/>
          <w:marBottom w:val="0"/>
          <w:divBdr>
            <w:top w:val="none" w:sz="0" w:space="0" w:color="auto"/>
            <w:left w:val="none" w:sz="0" w:space="0" w:color="auto"/>
            <w:bottom w:val="none" w:sz="0" w:space="0" w:color="auto"/>
            <w:right w:val="none" w:sz="0" w:space="0" w:color="auto"/>
          </w:divBdr>
        </w:div>
        <w:div w:id="1179614506">
          <w:marLeft w:val="806"/>
          <w:marRight w:val="0"/>
          <w:marTop w:val="75"/>
          <w:marBottom w:val="0"/>
          <w:divBdr>
            <w:top w:val="none" w:sz="0" w:space="0" w:color="auto"/>
            <w:left w:val="none" w:sz="0" w:space="0" w:color="auto"/>
            <w:bottom w:val="none" w:sz="0" w:space="0" w:color="auto"/>
            <w:right w:val="none" w:sz="0" w:space="0" w:color="auto"/>
          </w:divBdr>
        </w:div>
        <w:div w:id="2088183945">
          <w:marLeft w:val="806"/>
          <w:marRight w:val="0"/>
          <w:marTop w:val="75"/>
          <w:marBottom w:val="0"/>
          <w:divBdr>
            <w:top w:val="none" w:sz="0" w:space="0" w:color="auto"/>
            <w:left w:val="none" w:sz="0" w:space="0" w:color="auto"/>
            <w:bottom w:val="none" w:sz="0" w:space="0" w:color="auto"/>
            <w:right w:val="none" w:sz="0" w:space="0" w:color="auto"/>
          </w:divBdr>
        </w:div>
        <w:div w:id="385688596">
          <w:marLeft w:val="274"/>
          <w:marRight w:val="0"/>
          <w:marTop w:val="150"/>
          <w:marBottom w:val="0"/>
          <w:divBdr>
            <w:top w:val="none" w:sz="0" w:space="0" w:color="auto"/>
            <w:left w:val="none" w:sz="0" w:space="0" w:color="auto"/>
            <w:bottom w:val="none" w:sz="0" w:space="0" w:color="auto"/>
            <w:right w:val="none" w:sz="0" w:space="0" w:color="auto"/>
          </w:divBdr>
        </w:div>
        <w:div w:id="1257833194">
          <w:marLeft w:val="806"/>
          <w:marRight w:val="0"/>
          <w:marTop w:val="75"/>
          <w:marBottom w:val="0"/>
          <w:divBdr>
            <w:top w:val="none" w:sz="0" w:space="0" w:color="auto"/>
            <w:left w:val="none" w:sz="0" w:space="0" w:color="auto"/>
            <w:bottom w:val="none" w:sz="0" w:space="0" w:color="auto"/>
            <w:right w:val="none" w:sz="0" w:space="0" w:color="auto"/>
          </w:divBdr>
        </w:div>
        <w:div w:id="1562053954">
          <w:marLeft w:val="806"/>
          <w:marRight w:val="0"/>
          <w:marTop w:val="75"/>
          <w:marBottom w:val="0"/>
          <w:divBdr>
            <w:top w:val="none" w:sz="0" w:space="0" w:color="auto"/>
            <w:left w:val="none" w:sz="0" w:space="0" w:color="auto"/>
            <w:bottom w:val="none" w:sz="0" w:space="0" w:color="auto"/>
            <w:right w:val="none" w:sz="0" w:space="0" w:color="auto"/>
          </w:divBdr>
        </w:div>
      </w:divsChild>
    </w:div>
    <w:div w:id="849026552">
      <w:bodyDiv w:val="1"/>
      <w:marLeft w:val="0"/>
      <w:marRight w:val="0"/>
      <w:marTop w:val="0"/>
      <w:marBottom w:val="0"/>
      <w:divBdr>
        <w:top w:val="none" w:sz="0" w:space="0" w:color="auto"/>
        <w:left w:val="none" w:sz="0" w:space="0" w:color="auto"/>
        <w:bottom w:val="none" w:sz="0" w:space="0" w:color="auto"/>
        <w:right w:val="none" w:sz="0" w:space="0" w:color="auto"/>
      </w:divBdr>
    </w:div>
    <w:div w:id="939800491">
      <w:bodyDiv w:val="1"/>
      <w:marLeft w:val="0"/>
      <w:marRight w:val="0"/>
      <w:marTop w:val="0"/>
      <w:marBottom w:val="0"/>
      <w:divBdr>
        <w:top w:val="none" w:sz="0" w:space="0" w:color="auto"/>
        <w:left w:val="none" w:sz="0" w:space="0" w:color="auto"/>
        <w:bottom w:val="none" w:sz="0" w:space="0" w:color="auto"/>
        <w:right w:val="none" w:sz="0" w:space="0" w:color="auto"/>
      </w:divBdr>
    </w:div>
    <w:div w:id="1023290121">
      <w:bodyDiv w:val="1"/>
      <w:marLeft w:val="0"/>
      <w:marRight w:val="0"/>
      <w:marTop w:val="0"/>
      <w:marBottom w:val="0"/>
      <w:divBdr>
        <w:top w:val="none" w:sz="0" w:space="0" w:color="auto"/>
        <w:left w:val="none" w:sz="0" w:space="0" w:color="auto"/>
        <w:bottom w:val="none" w:sz="0" w:space="0" w:color="auto"/>
        <w:right w:val="none" w:sz="0" w:space="0" w:color="auto"/>
      </w:divBdr>
    </w:div>
    <w:div w:id="1032070419">
      <w:bodyDiv w:val="1"/>
      <w:marLeft w:val="0"/>
      <w:marRight w:val="0"/>
      <w:marTop w:val="0"/>
      <w:marBottom w:val="0"/>
      <w:divBdr>
        <w:top w:val="none" w:sz="0" w:space="0" w:color="auto"/>
        <w:left w:val="none" w:sz="0" w:space="0" w:color="auto"/>
        <w:bottom w:val="none" w:sz="0" w:space="0" w:color="auto"/>
        <w:right w:val="none" w:sz="0" w:space="0" w:color="auto"/>
      </w:divBdr>
      <w:divsChild>
        <w:div w:id="241335386">
          <w:marLeft w:val="274"/>
          <w:marRight w:val="0"/>
          <w:marTop w:val="150"/>
          <w:marBottom w:val="0"/>
          <w:divBdr>
            <w:top w:val="none" w:sz="0" w:space="0" w:color="auto"/>
            <w:left w:val="none" w:sz="0" w:space="0" w:color="auto"/>
            <w:bottom w:val="none" w:sz="0" w:space="0" w:color="auto"/>
            <w:right w:val="none" w:sz="0" w:space="0" w:color="auto"/>
          </w:divBdr>
        </w:div>
        <w:div w:id="1828208055">
          <w:marLeft w:val="274"/>
          <w:marRight w:val="0"/>
          <w:marTop w:val="150"/>
          <w:marBottom w:val="0"/>
          <w:divBdr>
            <w:top w:val="none" w:sz="0" w:space="0" w:color="auto"/>
            <w:left w:val="none" w:sz="0" w:space="0" w:color="auto"/>
            <w:bottom w:val="none" w:sz="0" w:space="0" w:color="auto"/>
            <w:right w:val="none" w:sz="0" w:space="0" w:color="auto"/>
          </w:divBdr>
        </w:div>
        <w:div w:id="1066804648">
          <w:marLeft w:val="274"/>
          <w:marRight w:val="0"/>
          <w:marTop w:val="150"/>
          <w:marBottom w:val="0"/>
          <w:divBdr>
            <w:top w:val="none" w:sz="0" w:space="0" w:color="auto"/>
            <w:left w:val="none" w:sz="0" w:space="0" w:color="auto"/>
            <w:bottom w:val="none" w:sz="0" w:space="0" w:color="auto"/>
            <w:right w:val="none" w:sz="0" w:space="0" w:color="auto"/>
          </w:divBdr>
        </w:div>
        <w:div w:id="11031151">
          <w:marLeft w:val="274"/>
          <w:marRight w:val="0"/>
          <w:marTop w:val="150"/>
          <w:marBottom w:val="0"/>
          <w:divBdr>
            <w:top w:val="none" w:sz="0" w:space="0" w:color="auto"/>
            <w:left w:val="none" w:sz="0" w:space="0" w:color="auto"/>
            <w:bottom w:val="none" w:sz="0" w:space="0" w:color="auto"/>
            <w:right w:val="none" w:sz="0" w:space="0" w:color="auto"/>
          </w:divBdr>
        </w:div>
        <w:div w:id="1024208827">
          <w:marLeft w:val="274"/>
          <w:marRight w:val="0"/>
          <w:marTop w:val="150"/>
          <w:marBottom w:val="0"/>
          <w:divBdr>
            <w:top w:val="none" w:sz="0" w:space="0" w:color="auto"/>
            <w:left w:val="none" w:sz="0" w:space="0" w:color="auto"/>
            <w:bottom w:val="none" w:sz="0" w:space="0" w:color="auto"/>
            <w:right w:val="none" w:sz="0" w:space="0" w:color="auto"/>
          </w:divBdr>
        </w:div>
      </w:divsChild>
    </w:div>
    <w:div w:id="1128354341">
      <w:bodyDiv w:val="1"/>
      <w:marLeft w:val="0"/>
      <w:marRight w:val="0"/>
      <w:marTop w:val="0"/>
      <w:marBottom w:val="0"/>
      <w:divBdr>
        <w:top w:val="none" w:sz="0" w:space="0" w:color="auto"/>
        <w:left w:val="none" w:sz="0" w:space="0" w:color="auto"/>
        <w:bottom w:val="none" w:sz="0" w:space="0" w:color="auto"/>
        <w:right w:val="none" w:sz="0" w:space="0" w:color="auto"/>
      </w:divBdr>
    </w:div>
    <w:div w:id="1130250554">
      <w:bodyDiv w:val="1"/>
      <w:marLeft w:val="0"/>
      <w:marRight w:val="0"/>
      <w:marTop w:val="0"/>
      <w:marBottom w:val="0"/>
      <w:divBdr>
        <w:top w:val="none" w:sz="0" w:space="0" w:color="auto"/>
        <w:left w:val="none" w:sz="0" w:space="0" w:color="auto"/>
        <w:bottom w:val="none" w:sz="0" w:space="0" w:color="auto"/>
        <w:right w:val="none" w:sz="0" w:space="0" w:color="auto"/>
      </w:divBdr>
    </w:div>
    <w:div w:id="1149861740">
      <w:bodyDiv w:val="1"/>
      <w:marLeft w:val="0"/>
      <w:marRight w:val="0"/>
      <w:marTop w:val="0"/>
      <w:marBottom w:val="0"/>
      <w:divBdr>
        <w:top w:val="none" w:sz="0" w:space="0" w:color="auto"/>
        <w:left w:val="none" w:sz="0" w:space="0" w:color="auto"/>
        <w:bottom w:val="none" w:sz="0" w:space="0" w:color="auto"/>
        <w:right w:val="none" w:sz="0" w:space="0" w:color="auto"/>
      </w:divBdr>
    </w:div>
    <w:div w:id="1296064210">
      <w:bodyDiv w:val="1"/>
      <w:marLeft w:val="0"/>
      <w:marRight w:val="0"/>
      <w:marTop w:val="0"/>
      <w:marBottom w:val="0"/>
      <w:divBdr>
        <w:top w:val="none" w:sz="0" w:space="0" w:color="auto"/>
        <w:left w:val="none" w:sz="0" w:space="0" w:color="auto"/>
        <w:bottom w:val="none" w:sz="0" w:space="0" w:color="auto"/>
        <w:right w:val="none" w:sz="0" w:space="0" w:color="auto"/>
      </w:divBdr>
      <w:divsChild>
        <w:div w:id="181212647">
          <w:marLeft w:val="274"/>
          <w:marRight w:val="0"/>
          <w:marTop w:val="150"/>
          <w:marBottom w:val="0"/>
          <w:divBdr>
            <w:top w:val="none" w:sz="0" w:space="0" w:color="auto"/>
            <w:left w:val="none" w:sz="0" w:space="0" w:color="auto"/>
            <w:bottom w:val="none" w:sz="0" w:space="0" w:color="auto"/>
            <w:right w:val="none" w:sz="0" w:space="0" w:color="auto"/>
          </w:divBdr>
        </w:div>
        <w:div w:id="1892569576">
          <w:marLeft w:val="806"/>
          <w:marRight w:val="0"/>
          <w:marTop w:val="75"/>
          <w:marBottom w:val="0"/>
          <w:divBdr>
            <w:top w:val="none" w:sz="0" w:space="0" w:color="auto"/>
            <w:left w:val="none" w:sz="0" w:space="0" w:color="auto"/>
            <w:bottom w:val="none" w:sz="0" w:space="0" w:color="auto"/>
            <w:right w:val="none" w:sz="0" w:space="0" w:color="auto"/>
          </w:divBdr>
        </w:div>
        <w:div w:id="1771268261">
          <w:marLeft w:val="274"/>
          <w:marRight w:val="0"/>
          <w:marTop w:val="150"/>
          <w:marBottom w:val="0"/>
          <w:divBdr>
            <w:top w:val="none" w:sz="0" w:space="0" w:color="auto"/>
            <w:left w:val="none" w:sz="0" w:space="0" w:color="auto"/>
            <w:bottom w:val="none" w:sz="0" w:space="0" w:color="auto"/>
            <w:right w:val="none" w:sz="0" w:space="0" w:color="auto"/>
          </w:divBdr>
        </w:div>
        <w:div w:id="655499271">
          <w:marLeft w:val="806"/>
          <w:marRight w:val="0"/>
          <w:marTop w:val="75"/>
          <w:marBottom w:val="0"/>
          <w:divBdr>
            <w:top w:val="none" w:sz="0" w:space="0" w:color="auto"/>
            <w:left w:val="none" w:sz="0" w:space="0" w:color="auto"/>
            <w:bottom w:val="none" w:sz="0" w:space="0" w:color="auto"/>
            <w:right w:val="none" w:sz="0" w:space="0" w:color="auto"/>
          </w:divBdr>
        </w:div>
        <w:div w:id="2142528665">
          <w:marLeft w:val="274"/>
          <w:marRight w:val="0"/>
          <w:marTop w:val="150"/>
          <w:marBottom w:val="0"/>
          <w:divBdr>
            <w:top w:val="none" w:sz="0" w:space="0" w:color="auto"/>
            <w:left w:val="none" w:sz="0" w:space="0" w:color="auto"/>
            <w:bottom w:val="none" w:sz="0" w:space="0" w:color="auto"/>
            <w:right w:val="none" w:sz="0" w:space="0" w:color="auto"/>
          </w:divBdr>
        </w:div>
        <w:div w:id="160242445">
          <w:marLeft w:val="806"/>
          <w:marRight w:val="0"/>
          <w:marTop w:val="75"/>
          <w:marBottom w:val="0"/>
          <w:divBdr>
            <w:top w:val="none" w:sz="0" w:space="0" w:color="auto"/>
            <w:left w:val="none" w:sz="0" w:space="0" w:color="auto"/>
            <w:bottom w:val="none" w:sz="0" w:space="0" w:color="auto"/>
            <w:right w:val="none" w:sz="0" w:space="0" w:color="auto"/>
          </w:divBdr>
        </w:div>
      </w:divsChild>
    </w:div>
    <w:div w:id="1354694828">
      <w:bodyDiv w:val="1"/>
      <w:marLeft w:val="0"/>
      <w:marRight w:val="0"/>
      <w:marTop w:val="0"/>
      <w:marBottom w:val="0"/>
      <w:divBdr>
        <w:top w:val="none" w:sz="0" w:space="0" w:color="auto"/>
        <w:left w:val="none" w:sz="0" w:space="0" w:color="auto"/>
        <w:bottom w:val="none" w:sz="0" w:space="0" w:color="auto"/>
        <w:right w:val="none" w:sz="0" w:space="0" w:color="auto"/>
      </w:divBdr>
    </w:div>
    <w:div w:id="1401095249">
      <w:bodyDiv w:val="1"/>
      <w:marLeft w:val="0"/>
      <w:marRight w:val="0"/>
      <w:marTop w:val="0"/>
      <w:marBottom w:val="0"/>
      <w:divBdr>
        <w:top w:val="none" w:sz="0" w:space="0" w:color="auto"/>
        <w:left w:val="none" w:sz="0" w:space="0" w:color="auto"/>
        <w:bottom w:val="none" w:sz="0" w:space="0" w:color="auto"/>
        <w:right w:val="none" w:sz="0" w:space="0" w:color="auto"/>
      </w:divBdr>
    </w:div>
    <w:div w:id="1441219177">
      <w:bodyDiv w:val="1"/>
      <w:marLeft w:val="0"/>
      <w:marRight w:val="0"/>
      <w:marTop w:val="0"/>
      <w:marBottom w:val="0"/>
      <w:divBdr>
        <w:top w:val="none" w:sz="0" w:space="0" w:color="auto"/>
        <w:left w:val="none" w:sz="0" w:space="0" w:color="auto"/>
        <w:bottom w:val="none" w:sz="0" w:space="0" w:color="auto"/>
        <w:right w:val="none" w:sz="0" w:space="0" w:color="auto"/>
      </w:divBdr>
    </w:div>
    <w:div w:id="1532576244">
      <w:bodyDiv w:val="1"/>
      <w:marLeft w:val="0"/>
      <w:marRight w:val="0"/>
      <w:marTop w:val="0"/>
      <w:marBottom w:val="0"/>
      <w:divBdr>
        <w:top w:val="none" w:sz="0" w:space="0" w:color="auto"/>
        <w:left w:val="none" w:sz="0" w:space="0" w:color="auto"/>
        <w:bottom w:val="none" w:sz="0" w:space="0" w:color="auto"/>
        <w:right w:val="none" w:sz="0" w:space="0" w:color="auto"/>
      </w:divBdr>
    </w:div>
    <w:div w:id="1601449471">
      <w:bodyDiv w:val="1"/>
      <w:marLeft w:val="0"/>
      <w:marRight w:val="0"/>
      <w:marTop w:val="0"/>
      <w:marBottom w:val="0"/>
      <w:divBdr>
        <w:top w:val="none" w:sz="0" w:space="0" w:color="auto"/>
        <w:left w:val="none" w:sz="0" w:space="0" w:color="auto"/>
        <w:bottom w:val="none" w:sz="0" w:space="0" w:color="auto"/>
        <w:right w:val="none" w:sz="0" w:space="0" w:color="auto"/>
      </w:divBdr>
    </w:div>
    <w:div w:id="1611207642">
      <w:bodyDiv w:val="1"/>
      <w:marLeft w:val="0"/>
      <w:marRight w:val="0"/>
      <w:marTop w:val="0"/>
      <w:marBottom w:val="0"/>
      <w:divBdr>
        <w:top w:val="none" w:sz="0" w:space="0" w:color="auto"/>
        <w:left w:val="none" w:sz="0" w:space="0" w:color="auto"/>
        <w:bottom w:val="none" w:sz="0" w:space="0" w:color="auto"/>
        <w:right w:val="none" w:sz="0" w:space="0" w:color="auto"/>
      </w:divBdr>
    </w:div>
    <w:div w:id="1656907378">
      <w:bodyDiv w:val="1"/>
      <w:marLeft w:val="0"/>
      <w:marRight w:val="0"/>
      <w:marTop w:val="0"/>
      <w:marBottom w:val="0"/>
      <w:divBdr>
        <w:top w:val="none" w:sz="0" w:space="0" w:color="auto"/>
        <w:left w:val="none" w:sz="0" w:space="0" w:color="auto"/>
        <w:bottom w:val="none" w:sz="0" w:space="0" w:color="auto"/>
        <w:right w:val="none" w:sz="0" w:space="0" w:color="auto"/>
      </w:divBdr>
    </w:div>
    <w:div w:id="1662656460">
      <w:bodyDiv w:val="1"/>
      <w:marLeft w:val="0"/>
      <w:marRight w:val="0"/>
      <w:marTop w:val="0"/>
      <w:marBottom w:val="0"/>
      <w:divBdr>
        <w:top w:val="none" w:sz="0" w:space="0" w:color="auto"/>
        <w:left w:val="none" w:sz="0" w:space="0" w:color="auto"/>
        <w:bottom w:val="none" w:sz="0" w:space="0" w:color="auto"/>
        <w:right w:val="none" w:sz="0" w:space="0" w:color="auto"/>
      </w:divBdr>
    </w:div>
    <w:div w:id="1696619135">
      <w:bodyDiv w:val="1"/>
      <w:marLeft w:val="0"/>
      <w:marRight w:val="0"/>
      <w:marTop w:val="0"/>
      <w:marBottom w:val="0"/>
      <w:divBdr>
        <w:top w:val="none" w:sz="0" w:space="0" w:color="auto"/>
        <w:left w:val="none" w:sz="0" w:space="0" w:color="auto"/>
        <w:bottom w:val="none" w:sz="0" w:space="0" w:color="auto"/>
        <w:right w:val="none" w:sz="0" w:space="0" w:color="auto"/>
      </w:divBdr>
      <w:divsChild>
        <w:div w:id="753744976">
          <w:marLeft w:val="274"/>
          <w:marRight w:val="0"/>
          <w:marTop w:val="150"/>
          <w:marBottom w:val="0"/>
          <w:divBdr>
            <w:top w:val="none" w:sz="0" w:space="0" w:color="auto"/>
            <w:left w:val="none" w:sz="0" w:space="0" w:color="auto"/>
            <w:bottom w:val="none" w:sz="0" w:space="0" w:color="auto"/>
            <w:right w:val="none" w:sz="0" w:space="0" w:color="auto"/>
          </w:divBdr>
        </w:div>
      </w:divsChild>
    </w:div>
    <w:div w:id="1702631262">
      <w:bodyDiv w:val="1"/>
      <w:marLeft w:val="0"/>
      <w:marRight w:val="0"/>
      <w:marTop w:val="0"/>
      <w:marBottom w:val="0"/>
      <w:divBdr>
        <w:top w:val="none" w:sz="0" w:space="0" w:color="auto"/>
        <w:left w:val="none" w:sz="0" w:space="0" w:color="auto"/>
        <w:bottom w:val="none" w:sz="0" w:space="0" w:color="auto"/>
        <w:right w:val="none" w:sz="0" w:space="0" w:color="auto"/>
      </w:divBdr>
    </w:div>
    <w:div w:id="1830560011">
      <w:bodyDiv w:val="1"/>
      <w:marLeft w:val="0"/>
      <w:marRight w:val="0"/>
      <w:marTop w:val="0"/>
      <w:marBottom w:val="0"/>
      <w:divBdr>
        <w:top w:val="none" w:sz="0" w:space="0" w:color="auto"/>
        <w:left w:val="none" w:sz="0" w:space="0" w:color="auto"/>
        <w:bottom w:val="none" w:sz="0" w:space="0" w:color="auto"/>
        <w:right w:val="none" w:sz="0" w:space="0" w:color="auto"/>
      </w:divBdr>
      <w:divsChild>
        <w:div w:id="914634018">
          <w:marLeft w:val="274"/>
          <w:marRight w:val="0"/>
          <w:marTop w:val="150"/>
          <w:marBottom w:val="0"/>
          <w:divBdr>
            <w:top w:val="none" w:sz="0" w:space="0" w:color="auto"/>
            <w:left w:val="none" w:sz="0" w:space="0" w:color="auto"/>
            <w:bottom w:val="none" w:sz="0" w:space="0" w:color="auto"/>
            <w:right w:val="none" w:sz="0" w:space="0" w:color="auto"/>
          </w:divBdr>
        </w:div>
      </w:divsChild>
    </w:div>
    <w:div w:id="1966690162">
      <w:bodyDiv w:val="1"/>
      <w:marLeft w:val="0"/>
      <w:marRight w:val="0"/>
      <w:marTop w:val="0"/>
      <w:marBottom w:val="0"/>
      <w:divBdr>
        <w:top w:val="none" w:sz="0" w:space="0" w:color="auto"/>
        <w:left w:val="none" w:sz="0" w:space="0" w:color="auto"/>
        <w:bottom w:val="none" w:sz="0" w:space="0" w:color="auto"/>
        <w:right w:val="none" w:sz="0" w:space="0" w:color="auto"/>
      </w:divBdr>
    </w:div>
    <w:div w:id="2025666007">
      <w:bodyDiv w:val="1"/>
      <w:marLeft w:val="0"/>
      <w:marRight w:val="0"/>
      <w:marTop w:val="0"/>
      <w:marBottom w:val="0"/>
      <w:divBdr>
        <w:top w:val="none" w:sz="0" w:space="0" w:color="auto"/>
        <w:left w:val="none" w:sz="0" w:space="0" w:color="auto"/>
        <w:bottom w:val="none" w:sz="0" w:space="0" w:color="auto"/>
        <w:right w:val="none" w:sz="0" w:space="0" w:color="auto"/>
      </w:divBdr>
    </w:div>
    <w:div w:id="2097557701">
      <w:bodyDiv w:val="1"/>
      <w:marLeft w:val="0"/>
      <w:marRight w:val="0"/>
      <w:marTop w:val="0"/>
      <w:marBottom w:val="0"/>
      <w:divBdr>
        <w:top w:val="none" w:sz="0" w:space="0" w:color="auto"/>
        <w:left w:val="none" w:sz="0" w:space="0" w:color="auto"/>
        <w:bottom w:val="none" w:sz="0" w:space="0" w:color="auto"/>
        <w:right w:val="none" w:sz="0" w:space="0" w:color="auto"/>
      </w:divBdr>
    </w:div>
    <w:div w:id="20985940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nvd.nist.gov/vuln-metrics/cvss"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purplesec.us/perform-successful-network-vulnerability-assessment/" TargetMode="External"/><Relationship Id="rId12" Type="http://schemas.openxmlformats.org/officeDocument/2006/relationships/hyperlink" Target="https://www.securitymetrics.com/blog/pentesting-vs-vulnerability-scanning-whats-difference" TargetMode="External"/><Relationship Id="rId17" Type="http://schemas.openxmlformats.org/officeDocument/2006/relationships/customXml" Target="../customXml/item3.xml"/><Relationship Id="rId2" Type="http://schemas.openxmlformats.org/officeDocument/2006/relationships/styles" Target="styles.xml"/><Relationship Id="rId16" Type="http://schemas.openxmlformats.org/officeDocument/2006/relationships/customXml" Target="../customXml/item2.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hyperlink" Target="https://purplesec.us/types-penetration-testing/" TargetMode="External"/><Relationship Id="rId5" Type="http://schemas.openxmlformats.org/officeDocument/2006/relationships/hyperlink" Target="https://purplesec.us/perform-successful-network-vulnerability-assessment/" TargetMode="External"/><Relationship Id="rId15" Type="http://schemas.openxmlformats.org/officeDocument/2006/relationships/customXml" Target="../customXml/item1.xml"/><Relationship Id="rId10" Type="http://schemas.openxmlformats.org/officeDocument/2006/relationships/hyperlink" Target="https://purplesec.us/types-penetration-testing" TargetMode="External"/><Relationship Id="rId4" Type="http://schemas.openxmlformats.org/officeDocument/2006/relationships/webSettings" Target="webSettings.xml"/><Relationship Id="rId9" Type="http://schemas.openxmlformats.org/officeDocument/2006/relationships/hyperlink" Target="https://purplesec.us/penetration-test/" TargetMode="Externa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Props1.xml><?xml version="1.0" encoding="utf-8"?>
<ds:datastoreItem xmlns:ds="http://schemas.openxmlformats.org/officeDocument/2006/customXml" ds:itemID="{9F04FFFC-1894-442B-9AE7-2FF2EA654B4E}"/>
</file>

<file path=customXml/itemProps2.xml><?xml version="1.0" encoding="utf-8"?>
<ds:datastoreItem xmlns:ds="http://schemas.openxmlformats.org/officeDocument/2006/customXml" ds:itemID="{0449A0EF-AE2E-4A77-AFD0-76535593518A}"/>
</file>

<file path=customXml/itemProps3.xml><?xml version="1.0" encoding="utf-8"?>
<ds:datastoreItem xmlns:ds="http://schemas.openxmlformats.org/officeDocument/2006/customXml" ds:itemID="{79D2CBFC-1899-4C32-B2FE-7907EACAD497}"/>
</file>

<file path=docProps/app.xml><?xml version="1.0" encoding="utf-8"?>
<Properties xmlns="http://schemas.openxmlformats.org/officeDocument/2006/extended-properties" xmlns:vt="http://schemas.openxmlformats.org/officeDocument/2006/docPropsVTypes">
  <Template>Normal.dotm</Template>
  <TotalTime>413</TotalTime>
  <Pages>4</Pages>
  <Words>667</Words>
  <Characters>3806</Characters>
  <Application>Microsoft Office Word</Application>
  <DocSecurity>0</DocSecurity>
  <Lines>31</Lines>
  <Paragraphs>8</Paragraphs>
  <ScaleCrop>false</ScaleCrop>
  <Company/>
  <LinksUpToDate>false</LinksUpToDate>
  <CharactersWithSpaces>4465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Lei Li</dc:creator>
  <cp:keywords/>
  <dc:description/>
  <cp:lastModifiedBy>Lei Li</cp:lastModifiedBy>
  <cp:revision>612</cp:revision>
  <dcterms:created xsi:type="dcterms:W3CDTF">2020-12-24T14:28:00Z</dcterms:created>
  <dcterms:modified xsi:type="dcterms:W3CDTF">2020-12-31T16:31:00Z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